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47E572" w14:textId="7213B0BE" w:rsidR="00723EDE" w:rsidRPr="00723EDE" w:rsidRDefault="00723EDE" w:rsidP="00853DB1">
      <w:pPr>
        <w:pStyle w:val="Heading3"/>
        <w:spacing w:before="480" w:after="0" w:line="240" w:lineRule="auto"/>
        <w:rPr>
          <w:rFonts w:ascii="Arial" w:hAnsi="Arial" w:cs="Arial"/>
          <w:color w:val="000000"/>
        </w:rPr>
      </w:pPr>
      <w:r w:rsidRPr="00723EDE">
        <w:rPr>
          <w:color w:val="EE0000"/>
        </w:rPr>
        <w:t>Move</w:t>
      </w:r>
      <w:r>
        <w:t xml:space="preserve"> </w:t>
      </w:r>
      <w:r w:rsidRPr="00723EDE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14:ligatures w14:val="none"/>
        </w:rPr>
        <w:t>Selecting Data Products</w:t>
      </w:r>
      <w:r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14:ligatures w14:val="none"/>
        </w:rPr>
        <w:t xml:space="preserve"> </w:t>
      </w:r>
      <w:r w:rsidRPr="00723EDE">
        <w:rPr>
          <w:rFonts w:ascii="Arial" w:eastAsia="Times New Roman" w:hAnsi="Arial" w:cs="Arial"/>
          <w:color w:val="000000"/>
          <w:kern w:val="0"/>
          <w:sz w:val="27"/>
          <w:szCs w:val="27"/>
          <w14:ligatures w14:val="none"/>
        </w:rPr>
        <w:t>up above</w:t>
      </w:r>
      <w:r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14:ligatures w14:val="none"/>
        </w:rPr>
        <w:t xml:space="preserve"> </w:t>
      </w:r>
      <w:r w:rsidRPr="00723EDE">
        <w:rPr>
          <w:rFonts w:ascii="Arial" w:hAnsi="Arial" w:cs="Arial"/>
          <w:b/>
          <w:bCs/>
          <w:color w:val="000000"/>
        </w:rPr>
        <w:t>Processed Data Products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eastAsia="Times New Roman" w:hAnsi="Arial" w:cs="Arial"/>
          <w:color w:val="EE0000"/>
          <w:kern w:val="0"/>
          <w:sz w:val="27"/>
          <w:szCs w:val="27"/>
          <w14:ligatures w14:val="none"/>
        </w:rPr>
        <w:t>a</w:t>
      </w:r>
      <w:r w:rsidRPr="00723EDE">
        <w:rPr>
          <w:rFonts w:ascii="Arial" w:eastAsia="Times New Roman" w:hAnsi="Arial" w:cs="Arial"/>
          <w:color w:val="EE0000"/>
          <w:kern w:val="0"/>
          <w:sz w:val="27"/>
          <w:szCs w:val="27"/>
          <w14:ligatures w14:val="none"/>
        </w:rPr>
        <w:t>nd replace</w:t>
      </w:r>
      <w:r w:rsidRPr="00723EDE">
        <w:rPr>
          <w:rFonts w:ascii="Arial" w:eastAsia="Times New Roman" w:hAnsi="Arial" w:cs="Arial"/>
          <w:b/>
          <w:bCs/>
          <w:color w:val="EE0000"/>
          <w:kern w:val="0"/>
          <w:sz w:val="27"/>
          <w:szCs w:val="27"/>
          <w14:ligatures w14:val="none"/>
        </w:rPr>
        <w:t xml:space="preserve"> </w:t>
      </w:r>
      <w:r w:rsidRPr="00853DB1">
        <w:rPr>
          <w:rFonts w:ascii="Arial" w:eastAsia="Times New Roman" w:hAnsi="Arial" w:cs="Arial"/>
          <w:color w:val="000000"/>
          <w:kern w:val="0"/>
          <w:sz w:val="27"/>
          <w:szCs w:val="27"/>
          <w14:ligatures w14:val="none"/>
        </w:rPr>
        <w:t>Table of RSS</w:t>
      </w:r>
      <w:r w:rsidR="00853DB1" w:rsidRPr="00853DB1">
        <w:rPr>
          <w:rFonts w:ascii="Arial" w:eastAsia="Times New Roman" w:hAnsi="Arial" w:cs="Arial"/>
          <w:color w:val="000000"/>
          <w:kern w:val="0"/>
          <w:sz w:val="27"/>
          <w:szCs w:val="27"/>
          <w14:ligatures w14:val="none"/>
        </w:rPr>
        <w:t xml:space="preserve"> of the RSS data sets (csv)</w:t>
      </w:r>
      <w:r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14:ligatures w14:val="none"/>
        </w:rPr>
        <w:t xml:space="preserve"> </w:t>
      </w:r>
    </w:p>
    <w:p w14:paraId="402B0081" w14:textId="77777777" w:rsidR="009A7DB6" w:rsidRDefault="00723EDE" w:rsidP="00853DB1">
      <w:pPr>
        <w:spacing w:line="240" w:lineRule="auto"/>
        <w:rPr>
          <w:rFonts w:ascii="Arial" w:eastAsia="Times New Roman" w:hAnsi="Arial" w:cs="Arial"/>
          <w:color w:val="EE0000"/>
          <w:kern w:val="0"/>
          <w:sz w:val="27"/>
          <w:szCs w:val="27"/>
          <w14:ligatures w14:val="none"/>
        </w:rPr>
      </w:pPr>
      <w:r w:rsidRPr="00723EDE">
        <w:rPr>
          <w:color w:val="EE0000"/>
        </w:rPr>
        <w:t xml:space="preserve">See </w:t>
      </w:r>
      <w:r w:rsidRPr="00853DB1">
        <w:rPr>
          <w:color w:val="EE0000"/>
        </w:rPr>
        <w:t>attached file excel 2</w:t>
      </w:r>
      <w:r w:rsidR="00853DB1" w:rsidRPr="00853DB1">
        <w:rPr>
          <w:rFonts w:eastAsia="Times New Roman" w:cs="Arial"/>
          <w:color w:val="EE0000"/>
          <w:kern w:val="0"/>
          <w:sz w:val="27"/>
          <w:szCs w:val="27"/>
          <w14:ligatures w14:val="none"/>
        </w:rPr>
        <w:t>0</w:t>
      </w:r>
      <w:r w:rsidRPr="00853DB1">
        <w:rPr>
          <w:rFonts w:eastAsia="Times New Roman" w:cs="Arial"/>
          <w:color w:val="EE0000"/>
          <w:kern w:val="0"/>
          <w:sz w:val="27"/>
          <w:szCs w:val="27"/>
          <w14:ligatures w14:val="none"/>
        </w:rPr>
        <w:t>-</w:t>
      </w:r>
      <w:r w:rsidR="00853DB1">
        <w:rPr>
          <w:rFonts w:eastAsia="Times New Roman" w:cs="Arial"/>
          <w:color w:val="EE0000"/>
          <w:kern w:val="0"/>
          <w:sz w:val="27"/>
          <w:szCs w:val="27"/>
          <w14:ligatures w14:val="none"/>
        </w:rPr>
        <w:t>T</w:t>
      </w:r>
      <w:r w:rsidRPr="00853DB1">
        <w:rPr>
          <w:rFonts w:eastAsia="Times New Roman" w:cs="Arial"/>
          <w:color w:val="EE0000"/>
          <w:kern w:val="0"/>
          <w:sz w:val="27"/>
          <w:szCs w:val="27"/>
          <w14:ligatures w14:val="none"/>
        </w:rPr>
        <w:t>able_of_</w:t>
      </w:r>
      <w:r w:rsidR="00853DB1">
        <w:rPr>
          <w:rFonts w:eastAsia="Times New Roman" w:cs="Arial"/>
          <w:color w:val="EE0000"/>
          <w:kern w:val="0"/>
          <w:sz w:val="27"/>
          <w:szCs w:val="27"/>
          <w14:ligatures w14:val="none"/>
        </w:rPr>
        <w:t>RSS</w:t>
      </w:r>
      <w:r w:rsidRPr="00853DB1">
        <w:rPr>
          <w:rFonts w:eastAsia="Times New Roman" w:cs="Arial"/>
          <w:color w:val="EE0000"/>
          <w:kern w:val="0"/>
          <w:sz w:val="27"/>
          <w:szCs w:val="27"/>
          <w14:ligatures w14:val="none"/>
        </w:rPr>
        <w:t>_</w:t>
      </w:r>
      <w:r w:rsidR="00853DB1">
        <w:rPr>
          <w:rFonts w:eastAsia="Times New Roman" w:cs="Arial"/>
          <w:color w:val="EE0000"/>
          <w:kern w:val="0"/>
          <w:sz w:val="27"/>
          <w:szCs w:val="27"/>
          <w14:ligatures w14:val="none"/>
        </w:rPr>
        <w:t>D</w:t>
      </w:r>
      <w:r w:rsidRPr="00853DB1">
        <w:rPr>
          <w:rFonts w:eastAsia="Times New Roman" w:cs="Arial"/>
          <w:color w:val="EE0000"/>
          <w:kern w:val="0"/>
          <w:sz w:val="27"/>
          <w:szCs w:val="27"/>
          <w14:ligatures w14:val="none"/>
        </w:rPr>
        <w:t>atasets</w:t>
      </w:r>
      <w:r w:rsidRPr="00723EDE">
        <w:rPr>
          <w:rFonts w:ascii="Arial" w:eastAsia="Times New Roman" w:hAnsi="Arial" w:cs="Arial"/>
          <w:color w:val="EE0000"/>
          <w:kern w:val="0"/>
          <w:sz w:val="27"/>
          <w:szCs w:val="27"/>
          <w14:ligatures w14:val="none"/>
        </w:rPr>
        <w:t xml:space="preserve"> and convert to csv file.</w:t>
      </w:r>
    </w:p>
    <w:p w14:paraId="563C4A36" w14:textId="4CBF2376" w:rsidR="00853DB1" w:rsidRDefault="009A7DB6" w:rsidP="00853DB1">
      <w:pPr>
        <w:spacing w:line="240" w:lineRule="auto"/>
        <w:rPr>
          <w:rFonts w:ascii="Arial" w:eastAsia="Times New Roman" w:hAnsi="Arial" w:cs="Arial"/>
          <w:color w:val="EE0000"/>
          <w:kern w:val="0"/>
          <w:sz w:val="27"/>
          <w:szCs w:val="27"/>
          <w14:ligatures w14:val="none"/>
        </w:rPr>
      </w:pPr>
      <w:r>
        <w:rPr>
          <w:rFonts w:ascii="Arial" w:eastAsia="Times New Roman" w:hAnsi="Arial" w:cs="Arial"/>
          <w:color w:val="EE0000"/>
          <w:kern w:val="0"/>
          <w:sz w:val="27"/>
          <w:szCs w:val="27"/>
          <w14:ligatures w14:val="none"/>
        </w:rPr>
        <w:t>Convert all the EXCEL files to csv tables.</w:t>
      </w:r>
    </w:p>
    <w:p w14:paraId="234DA4BD" w14:textId="77777777" w:rsidR="00853DB1" w:rsidRDefault="00853DB1" w:rsidP="00853DB1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hyperlink r:id="rId4" w:history="1">
        <w:r w:rsidRPr="00853DB1">
          <w:rPr>
            <w:rFonts w:ascii="Arial" w:eastAsia="Times New Roman" w:hAnsi="Arial" w:cs="Arial"/>
            <w:b/>
            <w:bCs/>
            <w:color w:val="006699"/>
            <w:kern w:val="0"/>
            <w:sz w:val="27"/>
            <w:szCs w:val="27"/>
            <w:u w:val="single"/>
            <w14:ligatures w14:val="none"/>
          </w:rPr>
          <w:t>Saturn Gravity Science Experiment Bundle (SAGR)</w:t>
        </w:r>
      </w:hyperlink>
      <w:r w:rsidRPr="00853DB1">
        <w:rPr>
          <w:rFonts w:ascii="Arial" w:eastAsia="Times New Roman" w:hAnsi="Arial" w:cs="Arial"/>
          <w:color w:val="000000"/>
          <w:kern w:val="0"/>
          <w14:ligatures w14:val="none"/>
        </w:rPr>
        <w:br/>
      </w:r>
      <w:r w:rsidRPr="00853DB1">
        <w:rPr>
          <w:rFonts w:ascii="Arial" w:eastAsia="Times New Roman" w:hAnsi="Arial" w:cs="Arial"/>
          <w:color w:val="000000"/>
          <w:kern w:val="0"/>
          <w:shd w:val="clear" w:color="auto" w:fill="FFFFFF"/>
          <w14:ligatures w14:val="none"/>
        </w:rPr>
        <w:t xml:space="preserve">The </w:t>
      </w:r>
      <w:proofErr w:type="spellStart"/>
      <w:r w:rsidRPr="00853DB1">
        <w:rPr>
          <w:rFonts w:ascii="Arial" w:eastAsia="Times New Roman" w:hAnsi="Arial" w:cs="Arial"/>
          <w:color w:val="000000"/>
          <w:kern w:val="0"/>
          <w:shd w:val="clear" w:color="auto" w:fill="FFFFFF"/>
          <w14:ligatures w14:val="none"/>
        </w:rPr>
        <w:t>cassini</w:t>
      </w:r>
      <w:proofErr w:type="spellEnd"/>
      <w:r w:rsidRPr="00853DB1">
        <w:rPr>
          <w:rFonts w:ascii="Arial" w:eastAsia="Times New Roman" w:hAnsi="Arial" w:cs="Arial"/>
          <w:color w:val="000000"/>
          <w:kern w:val="0"/>
          <w:shd w:val="clear" w:color="auto" w:fill="FFFFFF"/>
          <w14:ligatures w14:val="none"/>
        </w:rPr>
        <w:t>-</w:t>
      </w:r>
      <w:proofErr w:type="spellStart"/>
      <w:r w:rsidRPr="00853DB1">
        <w:rPr>
          <w:rFonts w:ascii="Arial" w:eastAsia="Times New Roman" w:hAnsi="Arial" w:cs="Arial"/>
          <w:color w:val="000000"/>
          <w:kern w:val="0"/>
          <w:shd w:val="clear" w:color="auto" w:fill="FFFFFF"/>
          <w14:ligatures w14:val="none"/>
        </w:rPr>
        <w:t>rss</w:t>
      </w:r>
      <w:proofErr w:type="spellEnd"/>
      <w:r w:rsidRPr="00853DB1">
        <w:rPr>
          <w:rFonts w:ascii="Arial" w:eastAsia="Times New Roman" w:hAnsi="Arial" w:cs="Arial"/>
          <w:color w:val="000000"/>
          <w:kern w:val="0"/>
          <w:shd w:val="clear" w:color="auto" w:fill="FFFFFF"/>
          <w14:ligatures w14:val="none"/>
        </w:rPr>
        <w:t>-raw-</w:t>
      </w:r>
      <w:proofErr w:type="spellStart"/>
      <w:r w:rsidRPr="00853DB1">
        <w:rPr>
          <w:rFonts w:ascii="Arial" w:eastAsia="Times New Roman" w:hAnsi="Arial" w:cs="Arial"/>
          <w:color w:val="000000"/>
          <w:kern w:val="0"/>
          <w:shd w:val="clear" w:color="auto" w:fill="FFFFFF"/>
          <w14:ligatures w14:val="none"/>
        </w:rPr>
        <w:t>sagr</w:t>
      </w:r>
      <w:proofErr w:type="spellEnd"/>
      <w:r w:rsidRPr="00853DB1">
        <w:rPr>
          <w:rFonts w:ascii="Arial" w:eastAsia="Times New Roman" w:hAnsi="Arial" w:cs="Arial"/>
          <w:color w:val="000000"/>
          <w:kern w:val="0"/>
          <w:shd w:val="clear" w:color="auto" w:fill="FFFFFF"/>
          <w14:ligatures w14:val="none"/>
        </w:rPr>
        <w:t xml:space="preserve"> bundle contains the Cassini radio science raw data acquired during the Saturn Gravity Science Experiment (SAGR)</w:t>
      </w:r>
      <w:r w:rsidRPr="00853DB1">
        <w:rPr>
          <w:rFonts w:ascii="Arial" w:eastAsia="Times New Roman" w:hAnsi="Arial" w:cs="Arial"/>
          <w:color w:val="000000"/>
          <w:kern w:val="0"/>
          <w14:ligatures w14:val="none"/>
        </w:rPr>
        <w:br/>
      </w:r>
      <w:r w:rsidRPr="00853DB1">
        <w:rPr>
          <w:rFonts w:ascii="Arial" w:eastAsia="Times New Roman" w:hAnsi="Arial" w:cs="Arial"/>
          <w:color w:val="000000" w:themeColor="text1"/>
          <w:kern w:val="0"/>
          <w:shd w:val="clear" w:color="auto" w:fill="FFFFFF"/>
          <w14:ligatures w14:val="none"/>
        </w:rPr>
        <w:t>See</w:t>
      </w:r>
      <w:r w:rsidRPr="00853DB1">
        <w:rPr>
          <w:rFonts w:ascii="Times New Roman" w:eastAsia="Times New Roman" w:hAnsi="Times New Roman" w:cs="Times New Roman"/>
          <w:kern w:val="0"/>
          <w14:ligatures w14:val="none"/>
        </w:rPr>
        <w:t> </w:t>
      </w:r>
      <w:hyperlink r:id="rId5" w:history="1">
        <w:r w:rsidRPr="00853DB1">
          <w:rPr>
            <w:rFonts w:ascii="Arial" w:eastAsia="Times New Roman" w:hAnsi="Arial" w:cs="Arial"/>
            <w:color w:val="006699"/>
            <w:kern w:val="0"/>
            <w:u w:val="single"/>
            <w14:ligatures w14:val="none"/>
          </w:rPr>
          <w:t>Table of Contents of ODF</w:t>
        </w:r>
      </w:hyperlink>
    </w:p>
    <w:p w14:paraId="5AF109C7" w14:textId="79DEF264" w:rsidR="001047E2" w:rsidRPr="001047E2" w:rsidRDefault="001047E2" w:rsidP="00853DB1">
      <w:pPr>
        <w:spacing w:after="0" w:line="240" w:lineRule="auto"/>
        <w:rPr>
          <w:rFonts w:eastAsia="Times New Roman" w:cs="Times New Roman"/>
          <w:color w:val="EE0000"/>
          <w:kern w:val="0"/>
          <w14:ligatures w14:val="none"/>
        </w:rPr>
      </w:pPr>
      <w:r w:rsidRPr="001047E2">
        <w:rPr>
          <w:rFonts w:eastAsia="Times New Roman" w:cs="Times New Roman"/>
          <w:color w:val="EE0000"/>
          <w:kern w:val="0"/>
          <w14:ligatures w14:val="none"/>
        </w:rPr>
        <w:t>Add</w:t>
      </w:r>
    </w:p>
    <w:p w14:paraId="6EE2FFCB" w14:textId="41CA7A55" w:rsidR="00853DB1" w:rsidRPr="00853DB1" w:rsidRDefault="00853DB1" w:rsidP="00853DB1">
      <w:pPr>
        <w:spacing w:after="0" w:line="240" w:lineRule="auto"/>
        <w:rPr>
          <w:rFonts w:ascii="Arial" w:eastAsia="Times New Roman" w:hAnsi="Arial" w:cs="Arial"/>
          <w:color w:val="000000"/>
          <w:kern w:val="0"/>
          <w14:ligatures w14:val="none"/>
        </w:rPr>
      </w:pPr>
      <w:hyperlink r:id="rId6" w:history="1">
        <w:r w:rsidRPr="00853DB1">
          <w:rPr>
            <w:rFonts w:ascii="Arial" w:eastAsia="Times New Roman" w:hAnsi="Arial" w:cs="Arial"/>
            <w:color w:val="006699"/>
            <w:kern w:val="0"/>
            <w:u w:val="single"/>
            <w14:ligatures w14:val="none"/>
          </w:rPr>
          <w:t>L</w:t>
        </w:r>
        <w:r w:rsidRPr="00853DB1">
          <w:rPr>
            <w:rFonts w:ascii="Arial" w:eastAsia="Times New Roman" w:hAnsi="Arial" w:cs="Arial"/>
            <w:color w:val="006699"/>
            <w:kern w:val="0"/>
            <w:u w:val="single"/>
            <w14:ligatures w14:val="none"/>
          </w:rPr>
          <w:t>o</w:t>
        </w:r>
        <w:r w:rsidRPr="00853DB1">
          <w:rPr>
            <w:rFonts w:ascii="Arial" w:eastAsia="Times New Roman" w:hAnsi="Arial" w:cs="Arial"/>
            <w:color w:val="006699"/>
            <w:kern w:val="0"/>
            <w:u w:val="single"/>
            <w14:ligatures w14:val="none"/>
          </w:rPr>
          <w:t>g of data-</w:t>
        </w:r>
        <w:proofErr w:type="spellStart"/>
        <w:r w:rsidRPr="00853DB1">
          <w:rPr>
            <w:rFonts w:ascii="Arial" w:eastAsia="Times New Roman" w:hAnsi="Arial" w:cs="Arial"/>
            <w:color w:val="006699"/>
            <w:kern w:val="0"/>
            <w:u w:val="single"/>
            <w14:ligatures w14:val="none"/>
          </w:rPr>
          <w:t>tnf</w:t>
        </w:r>
        <w:proofErr w:type="spellEnd"/>
      </w:hyperlink>
      <w:r w:rsidRPr="00853DB1">
        <w:rPr>
          <w:rFonts w:ascii="Arial" w:eastAsia="Times New Roman" w:hAnsi="Arial" w:cs="Arial"/>
          <w:color w:val="000000"/>
          <w:kern w:val="0"/>
          <w14:ligatures w14:val="none"/>
        </w:rPr>
        <w:br/>
      </w:r>
      <w:hyperlink r:id="rId7" w:history="1">
        <w:r w:rsidRPr="00853DB1">
          <w:rPr>
            <w:rFonts w:ascii="Arial" w:eastAsia="Times New Roman" w:hAnsi="Arial" w:cs="Arial"/>
            <w:color w:val="006699"/>
            <w:kern w:val="0"/>
            <w:u w:val="single"/>
            <w14:ligatures w14:val="none"/>
          </w:rPr>
          <w:t>Log of data-rsr01</w:t>
        </w:r>
      </w:hyperlink>
      <w:r w:rsidRPr="00853DB1">
        <w:rPr>
          <w:rFonts w:ascii="Arial" w:eastAsia="Times New Roman" w:hAnsi="Arial" w:cs="Arial"/>
          <w:color w:val="000000"/>
          <w:kern w:val="0"/>
          <w14:ligatures w14:val="none"/>
        </w:rPr>
        <w:br/>
      </w:r>
      <w:r w:rsidR="001047E2" w:rsidRPr="001047E2">
        <w:rPr>
          <w:rFonts w:ascii="Arial" w:eastAsia="Times New Roman" w:hAnsi="Arial" w:cs="Arial"/>
          <w:color w:val="EE0000"/>
          <w:kern w:val="0"/>
          <w14:ligatures w14:val="none"/>
        </w:rPr>
        <w:t>?????</w:t>
      </w:r>
    </w:p>
    <w:p w14:paraId="157BF40D" w14:textId="77777777" w:rsidR="00853DB1" w:rsidRPr="00853DB1" w:rsidRDefault="00853DB1" w:rsidP="00853DB1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0E5A5830" w14:textId="77777777" w:rsidR="001047E2" w:rsidRDefault="00853DB1" w:rsidP="00853DB1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53DB1">
        <w:rPr>
          <w:rFonts w:ascii="Arial" w:eastAsia="Times New Roman" w:hAnsi="Arial" w:cs="Arial"/>
          <w:color w:val="000000"/>
          <w:kern w:val="0"/>
          <w14:ligatures w14:val="none"/>
        </w:rPr>
        <w:br/>
      </w:r>
      <w:hyperlink r:id="rId8" w:history="1">
        <w:r w:rsidRPr="00853DB1">
          <w:rPr>
            <w:rFonts w:ascii="Arial" w:eastAsia="Times New Roman" w:hAnsi="Arial" w:cs="Arial"/>
            <w:color w:val="006699"/>
            <w:kern w:val="0"/>
            <w:u w:val="single"/>
            <w14:ligatures w14:val="none"/>
          </w:rPr>
          <w:t>Cassini RSS Planning Tables</w:t>
        </w:r>
      </w:hyperlink>
      <w:r w:rsidRPr="00853DB1">
        <w:rPr>
          <w:rFonts w:ascii="Arial" w:eastAsia="Times New Roman" w:hAnsi="Arial" w:cs="Arial"/>
          <w:color w:val="000000"/>
          <w:kern w:val="0"/>
          <w14:ligatures w14:val="none"/>
        </w:rPr>
        <w:br/>
      </w:r>
      <w:r w:rsidRPr="00853DB1">
        <w:rPr>
          <w:rFonts w:ascii="Arial" w:eastAsia="Times New Roman" w:hAnsi="Arial" w:cs="Arial"/>
          <w:color w:val="000000"/>
          <w:kern w:val="0"/>
          <w:shd w:val="clear" w:color="auto" w:fill="FFFFFF"/>
          <w14:ligatures w14:val="none"/>
        </w:rPr>
        <w:t>Refer to </w:t>
      </w:r>
      <w:hyperlink r:id="rId9" w:history="1">
        <w:r w:rsidRPr="00853DB1">
          <w:rPr>
            <w:rFonts w:ascii="Arial" w:eastAsia="Times New Roman" w:hAnsi="Arial" w:cs="Arial"/>
            <w:color w:val="006699"/>
            <w:kern w:val="0"/>
            <w:u w:val="single"/>
            <w14:ligatures w14:val="none"/>
          </w:rPr>
          <w:t>User’s Guide</w:t>
        </w:r>
      </w:hyperlink>
      <w:r w:rsidRPr="00853DB1">
        <w:rPr>
          <w:rFonts w:ascii="Arial" w:eastAsia="Times New Roman" w:hAnsi="Arial" w:cs="Arial"/>
          <w:color w:val="000000"/>
          <w:kern w:val="0"/>
          <w:shd w:val="clear" w:color="auto" w:fill="FFFFFF"/>
          <w14:ligatures w14:val="none"/>
        </w:rPr>
        <w:t> to plan an approach to analysis of RSS data. </w:t>
      </w:r>
      <w:r w:rsidRPr="00853DB1">
        <w:rPr>
          <w:rFonts w:ascii="Arial" w:eastAsia="Times New Roman" w:hAnsi="Arial" w:cs="Arial"/>
          <w:color w:val="000000"/>
          <w:kern w:val="0"/>
          <w14:ligatures w14:val="none"/>
        </w:rPr>
        <w:br/>
      </w:r>
      <w:r w:rsidRPr="00853DB1">
        <w:rPr>
          <w:rFonts w:ascii="Arial" w:eastAsia="Times New Roman" w:hAnsi="Arial" w:cs="Arial"/>
          <w:color w:val="000000"/>
          <w:kern w:val="0"/>
          <w14:ligatures w14:val="none"/>
        </w:rPr>
        <w:br/>
      </w:r>
      <w:r w:rsidRPr="00853DB1">
        <w:rPr>
          <w:rFonts w:ascii="Arial" w:eastAsia="Times New Roman" w:hAnsi="Arial" w:cs="Arial"/>
          <w:color w:val="000000"/>
          <w:kern w:val="0"/>
          <w:shd w:val="clear" w:color="auto" w:fill="FFFFFF"/>
          <w14:ligatures w14:val="none"/>
        </w:rPr>
        <w:t>Citing the Data</w:t>
      </w:r>
      <w:r w:rsidRPr="00853DB1">
        <w:rPr>
          <w:rFonts w:ascii="Arial" w:eastAsia="Times New Roman" w:hAnsi="Arial" w:cs="Arial"/>
          <w:color w:val="000000"/>
          <w:kern w:val="0"/>
          <w14:ligatures w14:val="none"/>
        </w:rPr>
        <w:br/>
      </w:r>
      <w:r w:rsidRPr="00853DB1">
        <w:rPr>
          <w:rFonts w:ascii="Arial" w:eastAsia="Times New Roman" w:hAnsi="Arial" w:cs="Arial"/>
          <w:color w:val="000000"/>
          <w:kern w:val="0"/>
          <w:shd w:val="clear" w:color="auto" w:fill="FFFFFF"/>
          <w14:ligatures w14:val="none"/>
        </w:rPr>
        <w:t>PDS recommendations for citing data sets can be found </w:t>
      </w:r>
      <w:hyperlink r:id="rId10" w:history="1">
        <w:r w:rsidRPr="00853DB1">
          <w:rPr>
            <w:rFonts w:ascii="Arial" w:eastAsia="Times New Roman" w:hAnsi="Arial" w:cs="Arial"/>
            <w:color w:val="006699"/>
            <w:kern w:val="0"/>
            <w:u w:val="single"/>
            <w14:ligatures w14:val="none"/>
          </w:rPr>
          <w:t>here</w:t>
        </w:r>
      </w:hyperlink>
      <w:r w:rsidRPr="00853DB1">
        <w:rPr>
          <w:rFonts w:ascii="Arial" w:eastAsia="Times New Roman" w:hAnsi="Arial" w:cs="Arial"/>
          <w:color w:val="000000"/>
          <w:kern w:val="0"/>
          <w:shd w:val="clear" w:color="auto" w:fill="FFFFFF"/>
          <w14:ligatures w14:val="none"/>
        </w:rPr>
        <w:t>.</w:t>
      </w:r>
      <w:r w:rsidRPr="00853DB1">
        <w:rPr>
          <w:rFonts w:ascii="Arial" w:eastAsia="Times New Roman" w:hAnsi="Arial" w:cs="Arial"/>
          <w:color w:val="000000"/>
          <w:kern w:val="0"/>
          <w14:ligatures w14:val="none"/>
        </w:rPr>
        <w:br/>
      </w:r>
      <w:r w:rsidRPr="00853DB1">
        <w:rPr>
          <w:rFonts w:ascii="Arial" w:eastAsia="Times New Roman" w:hAnsi="Arial" w:cs="Arial"/>
          <w:color w:val="000000"/>
          <w:kern w:val="0"/>
          <w:shd w:val="clear" w:color="auto" w:fill="FFFFFF"/>
          <w14:ligatures w14:val="none"/>
        </w:rPr>
        <w:t xml:space="preserve">Verma, A. K.; </w:t>
      </w:r>
      <w:proofErr w:type="spellStart"/>
      <w:r w:rsidRPr="00853DB1">
        <w:rPr>
          <w:rFonts w:ascii="Arial" w:eastAsia="Times New Roman" w:hAnsi="Arial" w:cs="Arial"/>
          <w:color w:val="000000"/>
          <w:kern w:val="0"/>
          <w:shd w:val="clear" w:color="auto" w:fill="FFFFFF"/>
          <w14:ligatures w14:val="none"/>
        </w:rPr>
        <w:t>Barbinis</w:t>
      </w:r>
      <w:proofErr w:type="spellEnd"/>
      <w:r w:rsidRPr="00853DB1">
        <w:rPr>
          <w:rFonts w:ascii="Arial" w:eastAsia="Times New Roman" w:hAnsi="Arial" w:cs="Arial"/>
          <w:color w:val="000000"/>
          <w:kern w:val="0"/>
          <w:shd w:val="clear" w:color="auto" w:fill="FFFFFF"/>
          <w14:ligatures w14:val="none"/>
        </w:rPr>
        <w:t xml:space="preserve">, E.; Goltz, G. L.; </w:t>
      </w:r>
      <w:proofErr w:type="spellStart"/>
      <w:r w:rsidRPr="00853DB1">
        <w:rPr>
          <w:rFonts w:ascii="Arial" w:eastAsia="Times New Roman" w:hAnsi="Arial" w:cs="Arial"/>
          <w:color w:val="000000"/>
          <w:kern w:val="0"/>
          <w:shd w:val="clear" w:color="auto" w:fill="FFFFFF"/>
          <w14:ligatures w14:val="none"/>
        </w:rPr>
        <w:t>Kliore</w:t>
      </w:r>
      <w:proofErr w:type="spellEnd"/>
      <w:r w:rsidRPr="00853DB1">
        <w:rPr>
          <w:rFonts w:ascii="Arial" w:eastAsia="Times New Roman" w:hAnsi="Arial" w:cs="Arial"/>
          <w:color w:val="000000"/>
          <w:kern w:val="0"/>
          <w:shd w:val="clear" w:color="auto" w:fill="FFFFFF"/>
          <w14:ligatures w14:val="none"/>
        </w:rPr>
        <w:t xml:space="preserve">, A. J.; Simpson, R. A., 2025, </w:t>
      </w:r>
      <w:proofErr w:type="spellStart"/>
      <w:r w:rsidRPr="00853DB1">
        <w:rPr>
          <w:rFonts w:ascii="Arial" w:eastAsia="Times New Roman" w:hAnsi="Arial" w:cs="Arial"/>
          <w:color w:val="000000"/>
          <w:kern w:val="0"/>
          <w:shd w:val="clear" w:color="auto" w:fill="FFFFFF"/>
          <w14:ligatures w14:val="none"/>
        </w:rPr>
        <w:t>cassini</w:t>
      </w:r>
      <w:proofErr w:type="spellEnd"/>
      <w:r w:rsidRPr="00853DB1">
        <w:rPr>
          <w:rFonts w:ascii="Arial" w:eastAsia="Times New Roman" w:hAnsi="Arial" w:cs="Arial"/>
          <w:color w:val="000000"/>
          <w:kern w:val="0"/>
          <w:shd w:val="clear" w:color="auto" w:fill="FFFFFF"/>
          <w14:ligatures w14:val="none"/>
        </w:rPr>
        <w:t>-</w:t>
      </w:r>
      <w:proofErr w:type="spellStart"/>
      <w:r w:rsidRPr="00853DB1">
        <w:rPr>
          <w:rFonts w:ascii="Arial" w:eastAsia="Times New Roman" w:hAnsi="Arial" w:cs="Arial"/>
          <w:color w:val="000000"/>
          <w:kern w:val="0"/>
          <w:shd w:val="clear" w:color="auto" w:fill="FFFFFF"/>
          <w14:ligatures w14:val="none"/>
        </w:rPr>
        <w:t>rss</w:t>
      </w:r>
      <w:proofErr w:type="spellEnd"/>
      <w:r w:rsidRPr="00853DB1">
        <w:rPr>
          <w:rFonts w:ascii="Arial" w:eastAsia="Times New Roman" w:hAnsi="Arial" w:cs="Arial"/>
          <w:color w:val="000000"/>
          <w:kern w:val="0"/>
          <w:shd w:val="clear" w:color="auto" w:fill="FFFFFF"/>
          <w14:ligatures w14:val="none"/>
        </w:rPr>
        <w:t>-raw-</w:t>
      </w:r>
      <w:proofErr w:type="spellStart"/>
      <w:r w:rsidRPr="00853DB1">
        <w:rPr>
          <w:rFonts w:ascii="Arial" w:eastAsia="Times New Roman" w:hAnsi="Arial" w:cs="Arial"/>
          <w:color w:val="000000"/>
          <w:kern w:val="0"/>
          <w:shd w:val="clear" w:color="auto" w:fill="FFFFFF"/>
          <w14:ligatures w14:val="none"/>
        </w:rPr>
        <w:t>ssa</w:t>
      </w:r>
      <w:proofErr w:type="spellEnd"/>
      <w:r w:rsidRPr="00853DB1">
        <w:rPr>
          <w:rFonts w:ascii="Arial" w:eastAsia="Times New Roman" w:hAnsi="Arial" w:cs="Arial"/>
          <w:color w:val="000000"/>
          <w:kern w:val="0"/>
          <w:shd w:val="clear" w:color="auto" w:fill="FFFFFF"/>
          <w14:ligatures w14:val="none"/>
        </w:rPr>
        <w:t>, </w:t>
      </w:r>
      <w:hyperlink r:id="rId11" w:history="1">
        <w:r w:rsidRPr="00853DB1">
          <w:rPr>
            <w:rFonts w:ascii="Arial" w:eastAsia="Times New Roman" w:hAnsi="Arial" w:cs="Arial"/>
            <w:color w:val="006699"/>
            <w:kern w:val="0"/>
            <w:u w:val="single"/>
            <w14:ligatures w14:val="none"/>
          </w:rPr>
          <w:t>http://www.doi.org/10.17189/ec4s-6p49</w:t>
        </w:r>
      </w:hyperlink>
      <w:r w:rsidRPr="00853DB1">
        <w:rPr>
          <w:rFonts w:ascii="Arial" w:eastAsia="Times New Roman" w:hAnsi="Arial" w:cs="Arial"/>
          <w:color w:val="000000"/>
          <w:kern w:val="0"/>
          <w14:ligatures w14:val="none"/>
        </w:rPr>
        <w:br/>
      </w:r>
      <w:r w:rsidRPr="00853DB1">
        <w:rPr>
          <w:rFonts w:ascii="Arial" w:eastAsia="Times New Roman" w:hAnsi="Arial" w:cs="Arial"/>
          <w:color w:val="000000"/>
          <w:kern w:val="0"/>
          <w14:ligatures w14:val="none"/>
        </w:rPr>
        <w:br/>
      </w:r>
      <w:r w:rsidRPr="00853DB1">
        <w:rPr>
          <w:rFonts w:ascii="Arial" w:eastAsia="Times New Roman" w:hAnsi="Arial" w:cs="Arial"/>
          <w:color w:val="000000"/>
          <w:kern w:val="0"/>
          <w14:ligatures w14:val="none"/>
        </w:rPr>
        <w:br/>
      </w:r>
      <w:hyperlink r:id="rId12" w:history="1">
        <w:r w:rsidRPr="00853DB1">
          <w:rPr>
            <w:rFonts w:ascii="Arial" w:eastAsia="Times New Roman" w:hAnsi="Arial" w:cs="Arial"/>
            <w:b/>
            <w:bCs/>
            <w:color w:val="006699"/>
            <w:kern w:val="0"/>
            <w:sz w:val="27"/>
            <w:szCs w:val="27"/>
            <w:u w:val="single"/>
            <w14:ligatures w14:val="none"/>
          </w:rPr>
          <w:t>Saturn and Saturn Ring Occultation Bundle (SROC)</w:t>
        </w:r>
      </w:hyperlink>
      <w:r w:rsidRPr="00853DB1">
        <w:rPr>
          <w:rFonts w:ascii="Arial" w:eastAsia="Times New Roman" w:hAnsi="Arial" w:cs="Arial"/>
          <w:color w:val="000000"/>
          <w:kern w:val="0"/>
          <w14:ligatures w14:val="none"/>
        </w:rPr>
        <w:br/>
      </w:r>
      <w:r w:rsidRPr="00853DB1">
        <w:rPr>
          <w:rFonts w:ascii="Arial" w:eastAsia="Times New Roman" w:hAnsi="Arial" w:cs="Arial"/>
          <w:color w:val="000000"/>
          <w:kern w:val="0"/>
          <w:shd w:val="clear" w:color="auto" w:fill="FFFFFF"/>
          <w14:ligatures w14:val="none"/>
        </w:rPr>
        <w:t>This bundle contains the Cassini radio science raw data acquired during the Saturn and Saturn/Ring gravity and Occultation Experiment (SROC). </w:t>
      </w:r>
      <w:r w:rsidRPr="00853DB1">
        <w:rPr>
          <w:rFonts w:ascii="Arial" w:eastAsia="Times New Roman" w:hAnsi="Arial" w:cs="Arial"/>
          <w:color w:val="000000"/>
          <w:kern w:val="0"/>
          <w14:ligatures w14:val="none"/>
        </w:rPr>
        <w:br/>
      </w:r>
      <w:r w:rsidRPr="00853DB1">
        <w:rPr>
          <w:rFonts w:ascii="Arial" w:eastAsia="Times New Roman" w:hAnsi="Arial" w:cs="Arial"/>
          <w:color w:val="000000"/>
          <w:kern w:val="0"/>
          <w:shd w:val="clear" w:color="auto" w:fill="FFFFFF"/>
          <w14:ligatures w14:val="none"/>
        </w:rPr>
        <w:t>See </w:t>
      </w:r>
      <w:hyperlink r:id="rId13" w:history="1">
        <w:r w:rsidRPr="00853DB1">
          <w:rPr>
            <w:rFonts w:ascii="Arial" w:eastAsia="Times New Roman" w:hAnsi="Arial" w:cs="Arial"/>
            <w:color w:val="006699"/>
            <w:kern w:val="0"/>
            <w:u w:val="single"/>
            <w14:ligatures w14:val="none"/>
          </w:rPr>
          <w:t>Table of Contents of ODF</w:t>
        </w:r>
      </w:hyperlink>
    </w:p>
    <w:p w14:paraId="3AF5E887" w14:textId="77777777" w:rsidR="001047E2" w:rsidRPr="001047E2" w:rsidRDefault="001047E2" w:rsidP="001047E2">
      <w:pPr>
        <w:spacing w:after="0" w:line="240" w:lineRule="auto"/>
        <w:rPr>
          <w:rFonts w:eastAsia="Times New Roman" w:cs="Times New Roman"/>
          <w:color w:val="EE0000"/>
          <w:kern w:val="0"/>
          <w14:ligatures w14:val="none"/>
        </w:rPr>
      </w:pPr>
      <w:r w:rsidRPr="001047E2">
        <w:rPr>
          <w:rFonts w:eastAsia="Times New Roman" w:cs="Times New Roman"/>
          <w:color w:val="EE0000"/>
          <w:kern w:val="0"/>
          <w14:ligatures w14:val="none"/>
        </w:rPr>
        <w:t>Add</w:t>
      </w:r>
    </w:p>
    <w:p w14:paraId="06E65AA3" w14:textId="77777777" w:rsidR="001047E2" w:rsidRPr="00853DB1" w:rsidRDefault="001047E2" w:rsidP="001047E2">
      <w:pPr>
        <w:spacing w:after="0" w:line="240" w:lineRule="auto"/>
        <w:rPr>
          <w:rFonts w:ascii="Arial" w:eastAsia="Times New Roman" w:hAnsi="Arial" w:cs="Arial"/>
          <w:color w:val="000000"/>
          <w:kern w:val="0"/>
          <w14:ligatures w14:val="none"/>
        </w:rPr>
      </w:pPr>
      <w:hyperlink r:id="rId14" w:history="1">
        <w:r w:rsidRPr="00853DB1">
          <w:rPr>
            <w:rFonts w:ascii="Arial" w:eastAsia="Times New Roman" w:hAnsi="Arial" w:cs="Arial"/>
            <w:color w:val="006699"/>
            <w:kern w:val="0"/>
            <w:u w:val="single"/>
            <w14:ligatures w14:val="none"/>
          </w:rPr>
          <w:t>Log of data-</w:t>
        </w:r>
        <w:proofErr w:type="spellStart"/>
        <w:r w:rsidRPr="00853DB1">
          <w:rPr>
            <w:rFonts w:ascii="Arial" w:eastAsia="Times New Roman" w:hAnsi="Arial" w:cs="Arial"/>
            <w:color w:val="006699"/>
            <w:kern w:val="0"/>
            <w:u w:val="single"/>
            <w14:ligatures w14:val="none"/>
          </w:rPr>
          <w:t>tnf</w:t>
        </w:r>
        <w:proofErr w:type="spellEnd"/>
      </w:hyperlink>
      <w:r w:rsidRPr="00853DB1">
        <w:rPr>
          <w:rFonts w:ascii="Arial" w:eastAsia="Times New Roman" w:hAnsi="Arial" w:cs="Arial"/>
          <w:color w:val="000000"/>
          <w:kern w:val="0"/>
          <w14:ligatures w14:val="none"/>
        </w:rPr>
        <w:br/>
      </w:r>
      <w:hyperlink r:id="rId15" w:history="1">
        <w:r w:rsidRPr="00853DB1">
          <w:rPr>
            <w:rFonts w:ascii="Arial" w:eastAsia="Times New Roman" w:hAnsi="Arial" w:cs="Arial"/>
            <w:color w:val="006699"/>
            <w:kern w:val="0"/>
            <w:u w:val="single"/>
            <w14:ligatures w14:val="none"/>
          </w:rPr>
          <w:t>Log of data-rsr01</w:t>
        </w:r>
      </w:hyperlink>
      <w:r w:rsidRPr="00853DB1">
        <w:rPr>
          <w:rFonts w:ascii="Arial" w:eastAsia="Times New Roman" w:hAnsi="Arial" w:cs="Arial"/>
          <w:color w:val="000000"/>
          <w:kern w:val="0"/>
          <w14:ligatures w14:val="none"/>
        </w:rPr>
        <w:br/>
      </w:r>
      <w:r w:rsidRPr="001047E2">
        <w:rPr>
          <w:rFonts w:ascii="Arial" w:eastAsia="Times New Roman" w:hAnsi="Arial" w:cs="Arial"/>
          <w:color w:val="EE0000"/>
          <w:kern w:val="0"/>
          <w14:ligatures w14:val="none"/>
        </w:rPr>
        <w:t>?????</w:t>
      </w:r>
    </w:p>
    <w:p w14:paraId="1DA3EB9A" w14:textId="77777777" w:rsidR="001047E2" w:rsidRDefault="00853DB1" w:rsidP="00853DB1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53DB1">
        <w:rPr>
          <w:rFonts w:ascii="Arial" w:eastAsia="Times New Roman" w:hAnsi="Arial" w:cs="Arial"/>
          <w:color w:val="000000"/>
          <w:kern w:val="0"/>
          <w14:ligatures w14:val="none"/>
        </w:rPr>
        <w:br/>
      </w:r>
      <w:hyperlink r:id="rId16" w:history="1">
        <w:r w:rsidRPr="00853DB1">
          <w:rPr>
            <w:rFonts w:ascii="Arial" w:eastAsia="Times New Roman" w:hAnsi="Arial" w:cs="Arial"/>
            <w:color w:val="006699"/>
            <w:kern w:val="0"/>
            <w:u w:val="single"/>
            <w14:ligatures w14:val="none"/>
          </w:rPr>
          <w:t>Cassini RSS Planning Tables</w:t>
        </w:r>
      </w:hyperlink>
      <w:r w:rsidRPr="00853DB1">
        <w:rPr>
          <w:rFonts w:ascii="Arial" w:eastAsia="Times New Roman" w:hAnsi="Arial" w:cs="Arial"/>
          <w:color w:val="000000"/>
          <w:kern w:val="0"/>
          <w14:ligatures w14:val="none"/>
        </w:rPr>
        <w:br/>
      </w:r>
      <w:r w:rsidRPr="00853DB1">
        <w:rPr>
          <w:rFonts w:ascii="Arial" w:eastAsia="Times New Roman" w:hAnsi="Arial" w:cs="Arial"/>
          <w:color w:val="000000"/>
          <w:kern w:val="0"/>
          <w:shd w:val="clear" w:color="auto" w:fill="FFFFFF"/>
          <w14:ligatures w14:val="none"/>
        </w:rPr>
        <w:t>Refer to </w:t>
      </w:r>
      <w:hyperlink r:id="rId17" w:history="1">
        <w:r w:rsidRPr="00853DB1">
          <w:rPr>
            <w:rFonts w:ascii="Arial" w:eastAsia="Times New Roman" w:hAnsi="Arial" w:cs="Arial"/>
            <w:color w:val="006699"/>
            <w:kern w:val="0"/>
            <w:u w:val="single"/>
            <w14:ligatures w14:val="none"/>
          </w:rPr>
          <w:t>User’s Guide</w:t>
        </w:r>
      </w:hyperlink>
      <w:r w:rsidRPr="00853DB1">
        <w:rPr>
          <w:rFonts w:ascii="Arial" w:eastAsia="Times New Roman" w:hAnsi="Arial" w:cs="Arial"/>
          <w:color w:val="000000"/>
          <w:kern w:val="0"/>
          <w:shd w:val="clear" w:color="auto" w:fill="FFFFFF"/>
          <w14:ligatures w14:val="none"/>
        </w:rPr>
        <w:t> to plan an approach to analysis of RSS data.</w:t>
      </w:r>
      <w:r w:rsidRPr="00853DB1">
        <w:rPr>
          <w:rFonts w:ascii="Arial" w:eastAsia="Times New Roman" w:hAnsi="Arial" w:cs="Arial"/>
          <w:color w:val="000000"/>
          <w:kern w:val="0"/>
          <w14:ligatures w14:val="none"/>
        </w:rPr>
        <w:br/>
      </w:r>
      <w:r w:rsidRPr="00853DB1">
        <w:rPr>
          <w:rFonts w:ascii="Arial" w:eastAsia="Times New Roman" w:hAnsi="Arial" w:cs="Arial"/>
          <w:color w:val="000000"/>
          <w:kern w:val="0"/>
          <w14:ligatures w14:val="none"/>
        </w:rPr>
        <w:br/>
      </w:r>
      <w:r w:rsidRPr="00853DB1">
        <w:rPr>
          <w:rFonts w:ascii="Arial" w:eastAsia="Times New Roman" w:hAnsi="Arial" w:cs="Arial"/>
          <w:color w:val="000000"/>
          <w:kern w:val="0"/>
          <w:shd w:val="clear" w:color="auto" w:fill="FFFFFF"/>
          <w14:ligatures w14:val="none"/>
        </w:rPr>
        <w:t>Citing the Data</w:t>
      </w:r>
      <w:r w:rsidRPr="00853DB1">
        <w:rPr>
          <w:rFonts w:ascii="Arial" w:eastAsia="Times New Roman" w:hAnsi="Arial" w:cs="Arial"/>
          <w:color w:val="000000"/>
          <w:kern w:val="0"/>
          <w14:ligatures w14:val="none"/>
        </w:rPr>
        <w:br/>
      </w:r>
      <w:r w:rsidRPr="00853DB1">
        <w:rPr>
          <w:rFonts w:ascii="Arial" w:eastAsia="Times New Roman" w:hAnsi="Arial" w:cs="Arial"/>
          <w:color w:val="000000"/>
          <w:kern w:val="0"/>
          <w:shd w:val="clear" w:color="auto" w:fill="FFFFFF"/>
          <w14:ligatures w14:val="none"/>
        </w:rPr>
        <w:t>PDS recommendations for citing data sets can be found </w:t>
      </w:r>
      <w:hyperlink r:id="rId18" w:history="1">
        <w:r w:rsidRPr="00853DB1">
          <w:rPr>
            <w:rFonts w:ascii="Arial" w:eastAsia="Times New Roman" w:hAnsi="Arial" w:cs="Arial"/>
            <w:color w:val="006699"/>
            <w:kern w:val="0"/>
            <w:u w:val="single"/>
            <w14:ligatures w14:val="none"/>
          </w:rPr>
          <w:t>here</w:t>
        </w:r>
      </w:hyperlink>
      <w:r w:rsidRPr="00853DB1">
        <w:rPr>
          <w:rFonts w:ascii="Arial" w:eastAsia="Times New Roman" w:hAnsi="Arial" w:cs="Arial"/>
          <w:color w:val="000000"/>
          <w:kern w:val="0"/>
          <w:shd w:val="clear" w:color="auto" w:fill="FFFFFF"/>
          <w14:ligatures w14:val="none"/>
        </w:rPr>
        <w:t>.</w:t>
      </w:r>
      <w:r w:rsidRPr="00853DB1">
        <w:rPr>
          <w:rFonts w:ascii="Arial" w:eastAsia="Times New Roman" w:hAnsi="Arial" w:cs="Arial"/>
          <w:color w:val="000000"/>
          <w:kern w:val="0"/>
          <w14:ligatures w14:val="none"/>
        </w:rPr>
        <w:br/>
      </w:r>
      <w:r w:rsidRPr="00853DB1">
        <w:rPr>
          <w:rFonts w:ascii="Arial" w:eastAsia="Times New Roman" w:hAnsi="Arial" w:cs="Arial"/>
          <w:color w:val="000000"/>
          <w:kern w:val="0"/>
          <w:shd w:val="clear" w:color="auto" w:fill="FFFFFF"/>
          <w14:ligatures w14:val="none"/>
        </w:rPr>
        <w:t xml:space="preserve">Verma, A. K.; </w:t>
      </w:r>
      <w:proofErr w:type="spellStart"/>
      <w:r w:rsidRPr="00853DB1">
        <w:rPr>
          <w:rFonts w:ascii="Arial" w:eastAsia="Times New Roman" w:hAnsi="Arial" w:cs="Arial"/>
          <w:color w:val="000000"/>
          <w:kern w:val="0"/>
          <w:shd w:val="clear" w:color="auto" w:fill="FFFFFF"/>
          <w14:ligatures w14:val="none"/>
        </w:rPr>
        <w:t>Barbinis</w:t>
      </w:r>
      <w:proofErr w:type="spellEnd"/>
      <w:r w:rsidRPr="00853DB1">
        <w:rPr>
          <w:rFonts w:ascii="Arial" w:eastAsia="Times New Roman" w:hAnsi="Arial" w:cs="Arial"/>
          <w:color w:val="000000"/>
          <w:kern w:val="0"/>
          <w:shd w:val="clear" w:color="auto" w:fill="FFFFFF"/>
          <w14:ligatures w14:val="none"/>
        </w:rPr>
        <w:t xml:space="preserve">, E.; Goltz, G. L.; </w:t>
      </w:r>
      <w:proofErr w:type="spellStart"/>
      <w:r w:rsidRPr="00853DB1">
        <w:rPr>
          <w:rFonts w:ascii="Arial" w:eastAsia="Times New Roman" w:hAnsi="Arial" w:cs="Arial"/>
          <w:color w:val="000000"/>
          <w:kern w:val="0"/>
          <w:shd w:val="clear" w:color="auto" w:fill="FFFFFF"/>
          <w14:ligatures w14:val="none"/>
        </w:rPr>
        <w:t>Kliore</w:t>
      </w:r>
      <w:proofErr w:type="spellEnd"/>
      <w:r w:rsidRPr="00853DB1">
        <w:rPr>
          <w:rFonts w:ascii="Arial" w:eastAsia="Times New Roman" w:hAnsi="Arial" w:cs="Arial"/>
          <w:color w:val="000000"/>
          <w:kern w:val="0"/>
          <w:shd w:val="clear" w:color="auto" w:fill="FFFFFF"/>
          <w14:ligatures w14:val="none"/>
        </w:rPr>
        <w:t xml:space="preserve">, A. J.; Simpson, R. A., 2025, </w:t>
      </w:r>
      <w:proofErr w:type="spellStart"/>
      <w:r w:rsidRPr="00853DB1">
        <w:rPr>
          <w:rFonts w:ascii="Arial" w:eastAsia="Times New Roman" w:hAnsi="Arial" w:cs="Arial"/>
          <w:color w:val="000000"/>
          <w:kern w:val="0"/>
          <w:shd w:val="clear" w:color="auto" w:fill="FFFFFF"/>
          <w14:ligatures w14:val="none"/>
        </w:rPr>
        <w:t>cassini</w:t>
      </w:r>
      <w:proofErr w:type="spellEnd"/>
      <w:r w:rsidRPr="00853DB1">
        <w:rPr>
          <w:rFonts w:ascii="Arial" w:eastAsia="Times New Roman" w:hAnsi="Arial" w:cs="Arial"/>
          <w:color w:val="000000"/>
          <w:kern w:val="0"/>
          <w:shd w:val="clear" w:color="auto" w:fill="FFFFFF"/>
          <w14:ligatures w14:val="none"/>
        </w:rPr>
        <w:t>-</w:t>
      </w:r>
      <w:proofErr w:type="spellStart"/>
      <w:r w:rsidRPr="00853DB1">
        <w:rPr>
          <w:rFonts w:ascii="Arial" w:eastAsia="Times New Roman" w:hAnsi="Arial" w:cs="Arial"/>
          <w:color w:val="000000"/>
          <w:kern w:val="0"/>
          <w:shd w:val="clear" w:color="auto" w:fill="FFFFFF"/>
          <w14:ligatures w14:val="none"/>
        </w:rPr>
        <w:t>rss</w:t>
      </w:r>
      <w:proofErr w:type="spellEnd"/>
      <w:r w:rsidRPr="00853DB1">
        <w:rPr>
          <w:rFonts w:ascii="Arial" w:eastAsia="Times New Roman" w:hAnsi="Arial" w:cs="Arial"/>
          <w:color w:val="000000"/>
          <w:kern w:val="0"/>
          <w:shd w:val="clear" w:color="auto" w:fill="FFFFFF"/>
          <w14:ligatures w14:val="none"/>
        </w:rPr>
        <w:t>-raw-</w:t>
      </w:r>
      <w:proofErr w:type="spellStart"/>
      <w:r w:rsidRPr="00853DB1">
        <w:rPr>
          <w:rFonts w:ascii="Arial" w:eastAsia="Times New Roman" w:hAnsi="Arial" w:cs="Arial"/>
          <w:color w:val="000000"/>
          <w:kern w:val="0"/>
          <w:shd w:val="clear" w:color="auto" w:fill="FFFFFF"/>
          <w14:ligatures w14:val="none"/>
        </w:rPr>
        <w:t>sroc</w:t>
      </w:r>
      <w:proofErr w:type="spellEnd"/>
      <w:r w:rsidRPr="00853DB1">
        <w:rPr>
          <w:rFonts w:ascii="Arial" w:eastAsia="Times New Roman" w:hAnsi="Arial" w:cs="Arial"/>
          <w:color w:val="000000"/>
          <w:kern w:val="0"/>
          <w:shd w:val="clear" w:color="auto" w:fill="FFFFFF"/>
          <w14:ligatures w14:val="none"/>
        </w:rPr>
        <w:t>, </w:t>
      </w:r>
      <w:hyperlink r:id="rId19" w:history="1">
        <w:r w:rsidRPr="00853DB1">
          <w:rPr>
            <w:rFonts w:ascii="Arial" w:eastAsia="Times New Roman" w:hAnsi="Arial" w:cs="Arial"/>
            <w:color w:val="006699"/>
            <w:kern w:val="0"/>
            <w:u w:val="single"/>
            <w14:ligatures w14:val="none"/>
          </w:rPr>
          <w:t>http://www.doi.org/10.17189/5azd-js41</w:t>
        </w:r>
      </w:hyperlink>
      <w:r w:rsidRPr="00853DB1">
        <w:rPr>
          <w:rFonts w:ascii="Arial" w:eastAsia="Times New Roman" w:hAnsi="Arial" w:cs="Arial"/>
          <w:color w:val="000000"/>
          <w:kern w:val="0"/>
          <w14:ligatures w14:val="none"/>
        </w:rPr>
        <w:br/>
      </w:r>
      <w:r w:rsidRPr="00853DB1">
        <w:rPr>
          <w:rFonts w:ascii="Arial" w:eastAsia="Times New Roman" w:hAnsi="Arial" w:cs="Arial"/>
          <w:color w:val="000000"/>
          <w:kern w:val="0"/>
          <w14:ligatures w14:val="none"/>
        </w:rPr>
        <w:br/>
      </w:r>
      <w:r w:rsidRPr="00853DB1">
        <w:rPr>
          <w:rFonts w:ascii="Arial" w:eastAsia="Times New Roman" w:hAnsi="Arial" w:cs="Arial"/>
          <w:color w:val="000000"/>
          <w:kern w:val="0"/>
          <w14:ligatures w14:val="none"/>
        </w:rPr>
        <w:br/>
      </w:r>
      <w:hyperlink r:id="rId20" w:history="1">
        <w:r w:rsidRPr="00853DB1">
          <w:rPr>
            <w:rFonts w:ascii="Arial" w:eastAsia="Times New Roman" w:hAnsi="Arial" w:cs="Arial"/>
            <w:b/>
            <w:bCs/>
            <w:color w:val="006699"/>
            <w:kern w:val="0"/>
            <w:sz w:val="27"/>
            <w:szCs w:val="27"/>
            <w:u w:val="single"/>
            <w14:ligatures w14:val="none"/>
          </w:rPr>
          <w:t>Titan Gravity, Occultations and Bistatic Bundle (Titan)</w:t>
        </w:r>
      </w:hyperlink>
      <w:r w:rsidRPr="00853DB1">
        <w:rPr>
          <w:rFonts w:ascii="Arial" w:eastAsia="Times New Roman" w:hAnsi="Arial" w:cs="Arial"/>
          <w:color w:val="000000"/>
          <w:kern w:val="0"/>
          <w14:ligatures w14:val="none"/>
        </w:rPr>
        <w:br/>
      </w:r>
      <w:r w:rsidRPr="00853DB1">
        <w:rPr>
          <w:rFonts w:ascii="Arial" w:eastAsia="Times New Roman" w:hAnsi="Arial" w:cs="Arial"/>
          <w:color w:val="000000"/>
          <w:kern w:val="0"/>
          <w:shd w:val="clear" w:color="auto" w:fill="FFFFFF"/>
          <w14:ligatures w14:val="none"/>
        </w:rPr>
        <w:lastRenderedPageBreak/>
        <w:t>This bundle contains the Cassini radio science raw data acquired during Titan gravity, occultation, and bistatic radar experiments. </w:t>
      </w:r>
      <w:r w:rsidRPr="00853DB1">
        <w:rPr>
          <w:rFonts w:ascii="Arial" w:eastAsia="Times New Roman" w:hAnsi="Arial" w:cs="Arial"/>
          <w:color w:val="000000"/>
          <w:kern w:val="0"/>
          <w14:ligatures w14:val="none"/>
        </w:rPr>
        <w:br/>
      </w:r>
      <w:r w:rsidRPr="00853DB1">
        <w:rPr>
          <w:rFonts w:ascii="Arial" w:eastAsia="Times New Roman" w:hAnsi="Arial" w:cs="Arial"/>
          <w:color w:val="000000"/>
          <w:kern w:val="0"/>
          <w:shd w:val="clear" w:color="auto" w:fill="FFFFFF"/>
          <w14:ligatures w14:val="none"/>
        </w:rPr>
        <w:t>See </w:t>
      </w:r>
      <w:hyperlink r:id="rId21" w:history="1">
        <w:r w:rsidRPr="00853DB1">
          <w:rPr>
            <w:rFonts w:ascii="Arial" w:eastAsia="Times New Roman" w:hAnsi="Arial" w:cs="Arial"/>
            <w:color w:val="006699"/>
            <w:kern w:val="0"/>
            <w:u w:val="single"/>
            <w14:ligatures w14:val="none"/>
          </w:rPr>
          <w:t>Table of Contents of ODF</w:t>
        </w:r>
      </w:hyperlink>
    </w:p>
    <w:p w14:paraId="349235EF" w14:textId="77777777" w:rsidR="001047E2" w:rsidRPr="001047E2" w:rsidRDefault="001047E2" w:rsidP="001047E2">
      <w:pPr>
        <w:spacing w:after="0" w:line="240" w:lineRule="auto"/>
        <w:rPr>
          <w:rFonts w:eastAsia="Times New Roman" w:cs="Times New Roman"/>
          <w:color w:val="EE0000"/>
          <w:kern w:val="0"/>
          <w14:ligatures w14:val="none"/>
        </w:rPr>
      </w:pPr>
      <w:r w:rsidRPr="001047E2">
        <w:rPr>
          <w:rFonts w:eastAsia="Times New Roman" w:cs="Times New Roman"/>
          <w:color w:val="EE0000"/>
          <w:kern w:val="0"/>
          <w14:ligatures w14:val="none"/>
        </w:rPr>
        <w:t>Add</w:t>
      </w:r>
    </w:p>
    <w:p w14:paraId="682BD422" w14:textId="77777777" w:rsidR="001047E2" w:rsidRPr="00853DB1" w:rsidRDefault="001047E2" w:rsidP="001047E2">
      <w:pPr>
        <w:spacing w:after="0" w:line="240" w:lineRule="auto"/>
        <w:rPr>
          <w:rFonts w:ascii="Arial" w:eastAsia="Times New Roman" w:hAnsi="Arial" w:cs="Arial"/>
          <w:color w:val="000000"/>
          <w:kern w:val="0"/>
          <w14:ligatures w14:val="none"/>
        </w:rPr>
      </w:pPr>
      <w:hyperlink r:id="rId22" w:history="1">
        <w:r w:rsidRPr="00853DB1">
          <w:rPr>
            <w:rFonts w:ascii="Arial" w:eastAsia="Times New Roman" w:hAnsi="Arial" w:cs="Arial"/>
            <w:color w:val="006699"/>
            <w:kern w:val="0"/>
            <w:u w:val="single"/>
            <w14:ligatures w14:val="none"/>
          </w:rPr>
          <w:t>Log of data-</w:t>
        </w:r>
        <w:proofErr w:type="spellStart"/>
        <w:r w:rsidRPr="00853DB1">
          <w:rPr>
            <w:rFonts w:ascii="Arial" w:eastAsia="Times New Roman" w:hAnsi="Arial" w:cs="Arial"/>
            <w:color w:val="006699"/>
            <w:kern w:val="0"/>
            <w:u w:val="single"/>
            <w14:ligatures w14:val="none"/>
          </w:rPr>
          <w:t>tnf</w:t>
        </w:r>
        <w:proofErr w:type="spellEnd"/>
      </w:hyperlink>
      <w:r w:rsidRPr="00853DB1">
        <w:rPr>
          <w:rFonts w:ascii="Arial" w:eastAsia="Times New Roman" w:hAnsi="Arial" w:cs="Arial"/>
          <w:color w:val="000000"/>
          <w:kern w:val="0"/>
          <w14:ligatures w14:val="none"/>
        </w:rPr>
        <w:br/>
      </w:r>
      <w:hyperlink r:id="rId23" w:history="1">
        <w:r w:rsidRPr="00853DB1">
          <w:rPr>
            <w:rFonts w:ascii="Arial" w:eastAsia="Times New Roman" w:hAnsi="Arial" w:cs="Arial"/>
            <w:color w:val="006699"/>
            <w:kern w:val="0"/>
            <w:u w:val="single"/>
            <w14:ligatures w14:val="none"/>
          </w:rPr>
          <w:t>Log of data-rsr01</w:t>
        </w:r>
      </w:hyperlink>
      <w:r w:rsidRPr="00853DB1">
        <w:rPr>
          <w:rFonts w:ascii="Arial" w:eastAsia="Times New Roman" w:hAnsi="Arial" w:cs="Arial"/>
          <w:color w:val="000000"/>
          <w:kern w:val="0"/>
          <w14:ligatures w14:val="none"/>
        </w:rPr>
        <w:br/>
      </w:r>
      <w:r w:rsidRPr="001047E2">
        <w:rPr>
          <w:rFonts w:ascii="Arial" w:eastAsia="Times New Roman" w:hAnsi="Arial" w:cs="Arial"/>
          <w:color w:val="EE0000"/>
          <w:kern w:val="0"/>
          <w14:ligatures w14:val="none"/>
        </w:rPr>
        <w:t>?????</w:t>
      </w:r>
    </w:p>
    <w:p w14:paraId="70C535AE" w14:textId="77777777" w:rsidR="001047E2" w:rsidRDefault="00853DB1" w:rsidP="00853DB1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53DB1">
        <w:rPr>
          <w:rFonts w:ascii="Arial" w:eastAsia="Times New Roman" w:hAnsi="Arial" w:cs="Arial"/>
          <w:color w:val="000000"/>
          <w:kern w:val="0"/>
          <w14:ligatures w14:val="none"/>
        </w:rPr>
        <w:br/>
      </w:r>
      <w:hyperlink r:id="rId24" w:history="1">
        <w:r w:rsidRPr="00853DB1">
          <w:rPr>
            <w:rFonts w:ascii="Arial" w:eastAsia="Times New Roman" w:hAnsi="Arial" w:cs="Arial"/>
            <w:color w:val="006699"/>
            <w:kern w:val="0"/>
            <w:u w:val="single"/>
            <w14:ligatures w14:val="none"/>
          </w:rPr>
          <w:t>Cassini RSS Planning Tables</w:t>
        </w:r>
      </w:hyperlink>
      <w:r w:rsidRPr="00853DB1">
        <w:rPr>
          <w:rFonts w:ascii="Arial" w:eastAsia="Times New Roman" w:hAnsi="Arial" w:cs="Arial"/>
          <w:color w:val="000000"/>
          <w:kern w:val="0"/>
          <w14:ligatures w14:val="none"/>
        </w:rPr>
        <w:br/>
      </w:r>
      <w:r w:rsidRPr="00853DB1">
        <w:rPr>
          <w:rFonts w:ascii="Arial" w:eastAsia="Times New Roman" w:hAnsi="Arial" w:cs="Arial"/>
          <w:color w:val="000000"/>
          <w:kern w:val="0"/>
          <w:shd w:val="clear" w:color="auto" w:fill="FFFFFF"/>
          <w14:ligatures w14:val="none"/>
        </w:rPr>
        <w:t>Refer to </w:t>
      </w:r>
      <w:hyperlink r:id="rId25" w:history="1">
        <w:r w:rsidRPr="00853DB1">
          <w:rPr>
            <w:rFonts w:ascii="Arial" w:eastAsia="Times New Roman" w:hAnsi="Arial" w:cs="Arial"/>
            <w:color w:val="006699"/>
            <w:kern w:val="0"/>
            <w:u w:val="single"/>
            <w14:ligatures w14:val="none"/>
          </w:rPr>
          <w:t>User’s Guide</w:t>
        </w:r>
      </w:hyperlink>
      <w:r w:rsidRPr="00853DB1">
        <w:rPr>
          <w:rFonts w:ascii="Arial" w:eastAsia="Times New Roman" w:hAnsi="Arial" w:cs="Arial"/>
          <w:color w:val="000000"/>
          <w:kern w:val="0"/>
          <w:shd w:val="clear" w:color="auto" w:fill="FFFFFF"/>
          <w14:ligatures w14:val="none"/>
        </w:rPr>
        <w:t> to plan an approach to analysis of RSS data.</w:t>
      </w:r>
      <w:r w:rsidRPr="00853DB1">
        <w:rPr>
          <w:rFonts w:ascii="Arial" w:eastAsia="Times New Roman" w:hAnsi="Arial" w:cs="Arial"/>
          <w:color w:val="000000"/>
          <w:kern w:val="0"/>
          <w14:ligatures w14:val="none"/>
        </w:rPr>
        <w:br/>
      </w:r>
      <w:r w:rsidRPr="00853DB1">
        <w:rPr>
          <w:rFonts w:ascii="Arial" w:eastAsia="Times New Roman" w:hAnsi="Arial" w:cs="Arial"/>
          <w:color w:val="000000"/>
          <w:kern w:val="0"/>
          <w14:ligatures w14:val="none"/>
        </w:rPr>
        <w:br/>
      </w:r>
      <w:r w:rsidRPr="00853DB1">
        <w:rPr>
          <w:rFonts w:ascii="Arial" w:eastAsia="Times New Roman" w:hAnsi="Arial" w:cs="Arial"/>
          <w:color w:val="000000"/>
          <w:kern w:val="0"/>
          <w:shd w:val="clear" w:color="auto" w:fill="FFFFFF"/>
          <w14:ligatures w14:val="none"/>
        </w:rPr>
        <w:t>Citing the Data</w:t>
      </w:r>
      <w:r w:rsidRPr="00853DB1">
        <w:rPr>
          <w:rFonts w:ascii="Arial" w:eastAsia="Times New Roman" w:hAnsi="Arial" w:cs="Arial"/>
          <w:color w:val="000000"/>
          <w:kern w:val="0"/>
          <w14:ligatures w14:val="none"/>
        </w:rPr>
        <w:br/>
      </w:r>
      <w:r w:rsidRPr="00853DB1">
        <w:rPr>
          <w:rFonts w:ascii="Arial" w:eastAsia="Times New Roman" w:hAnsi="Arial" w:cs="Arial"/>
          <w:color w:val="000000"/>
          <w:kern w:val="0"/>
          <w:shd w:val="clear" w:color="auto" w:fill="FFFFFF"/>
          <w14:ligatures w14:val="none"/>
        </w:rPr>
        <w:t>PDS recommendations for citing data sets can be found </w:t>
      </w:r>
      <w:hyperlink r:id="rId26" w:history="1">
        <w:r w:rsidRPr="00853DB1">
          <w:rPr>
            <w:rFonts w:ascii="Arial" w:eastAsia="Times New Roman" w:hAnsi="Arial" w:cs="Arial"/>
            <w:color w:val="006699"/>
            <w:kern w:val="0"/>
            <w:u w:val="single"/>
            <w14:ligatures w14:val="none"/>
          </w:rPr>
          <w:t>here</w:t>
        </w:r>
      </w:hyperlink>
      <w:r w:rsidRPr="00853DB1">
        <w:rPr>
          <w:rFonts w:ascii="Arial" w:eastAsia="Times New Roman" w:hAnsi="Arial" w:cs="Arial"/>
          <w:color w:val="000000"/>
          <w:kern w:val="0"/>
          <w:shd w:val="clear" w:color="auto" w:fill="FFFFFF"/>
          <w14:ligatures w14:val="none"/>
        </w:rPr>
        <w:t>.</w:t>
      </w:r>
      <w:r w:rsidRPr="00853DB1">
        <w:rPr>
          <w:rFonts w:ascii="Arial" w:eastAsia="Times New Roman" w:hAnsi="Arial" w:cs="Arial"/>
          <w:color w:val="000000"/>
          <w:kern w:val="0"/>
          <w14:ligatures w14:val="none"/>
        </w:rPr>
        <w:br/>
      </w:r>
      <w:r w:rsidRPr="00853DB1">
        <w:rPr>
          <w:rFonts w:ascii="Arial" w:eastAsia="Times New Roman" w:hAnsi="Arial" w:cs="Arial"/>
          <w:color w:val="000000"/>
          <w:kern w:val="0"/>
          <w:shd w:val="clear" w:color="auto" w:fill="FFFFFF"/>
          <w14:ligatures w14:val="none"/>
        </w:rPr>
        <w:t xml:space="preserve">Verma, A. K.; </w:t>
      </w:r>
      <w:proofErr w:type="spellStart"/>
      <w:r w:rsidRPr="00853DB1">
        <w:rPr>
          <w:rFonts w:ascii="Arial" w:eastAsia="Times New Roman" w:hAnsi="Arial" w:cs="Arial"/>
          <w:color w:val="000000"/>
          <w:kern w:val="0"/>
          <w:shd w:val="clear" w:color="auto" w:fill="FFFFFF"/>
          <w14:ligatures w14:val="none"/>
        </w:rPr>
        <w:t>Barbinis</w:t>
      </w:r>
      <w:proofErr w:type="spellEnd"/>
      <w:r w:rsidRPr="00853DB1">
        <w:rPr>
          <w:rFonts w:ascii="Arial" w:eastAsia="Times New Roman" w:hAnsi="Arial" w:cs="Arial"/>
          <w:color w:val="000000"/>
          <w:kern w:val="0"/>
          <w:shd w:val="clear" w:color="auto" w:fill="FFFFFF"/>
          <w14:ligatures w14:val="none"/>
        </w:rPr>
        <w:t xml:space="preserve">, E.; Goltz, G. L.; </w:t>
      </w:r>
      <w:proofErr w:type="spellStart"/>
      <w:r w:rsidRPr="00853DB1">
        <w:rPr>
          <w:rFonts w:ascii="Arial" w:eastAsia="Times New Roman" w:hAnsi="Arial" w:cs="Arial"/>
          <w:color w:val="000000"/>
          <w:kern w:val="0"/>
          <w:shd w:val="clear" w:color="auto" w:fill="FFFFFF"/>
          <w14:ligatures w14:val="none"/>
        </w:rPr>
        <w:t>Kliore</w:t>
      </w:r>
      <w:proofErr w:type="spellEnd"/>
      <w:r w:rsidRPr="00853DB1">
        <w:rPr>
          <w:rFonts w:ascii="Arial" w:eastAsia="Times New Roman" w:hAnsi="Arial" w:cs="Arial"/>
          <w:color w:val="000000"/>
          <w:kern w:val="0"/>
          <w:shd w:val="clear" w:color="auto" w:fill="FFFFFF"/>
          <w14:ligatures w14:val="none"/>
        </w:rPr>
        <w:t xml:space="preserve">, A. J.; Simpson, R. A., 2025, </w:t>
      </w:r>
      <w:proofErr w:type="spellStart"/>
      <w:r w:rsidRPr="00853DB1">
        <w:rPr>
          <w:rFonts w:ascii="Arial" w:eastAsia="Times New Roman" w:hAnsi="Arial" w:cs="Arial"/>
          <w:color w:val="000000"/>
          <w:kern w:val="0"/>
          <w:shd w:val="clear" w:color="auto" w:fill="FFFFFF"/>
          <w14:ligatures w14:val="none"/>
        </w:rPr>
        <w:t>cassini</w:t>
      </w:r>
      <w:proofErr w:type="spellEnd"/>
      <w:r w:rsidRPr="00853DB1">
        <w:rPr>
          <w:rFonts w:ascii="Arial" w:eastAsia="Times New Roman" w:hAnsi="Arial" w:cs="Arial"/>
          <w:color w:val="000000"/>
          <w:kern w:val="0"/>
          <w:shd w:val="clear" w:color="auto" w:fill="FFFFFF"/>
          <w14:ligatures w14:val="none"/>
        </w:rPr>
        <w:t>-</w:t>
      </w:r>
      <w:proofErr w:type="spellStart"/>
      <w:r w:rsidRPr="00853DB1">
        <w:rPr>
          <w:rFonts w:ascii="Arial" w:eastAsia="Times New Roman" w:hAnsi="Arial" w:cs="Arial"/>
          <w:color w:val="000000"/>
          <w:kern w:val="0"/>
          <w:shd w:val="clear" w:color="auto" w:fill="FFFFFF"/>
          <w14:ligatures w14:val="none"/>
        </w:rPr>
        <w:t>rss</w:t>
      </w:r>
      <w:proofErr w:type="spellEnd"/>
      <w:r w:rsidRPr="00853DB1">
        <w:rPr>
          <w:rFonts w:ascii="Arial" w:eastAsia="Times New Roman" w:hAnsi="Arial" w:cs="Arial"/>
          <w:color w:val="000000"/>
          <w:kern w:val="0"/>
          <w:shd w:val="clear" w:color="auto" w:fill="FFFFFF"/>
          <w14:ligatures w14:val="none"/>
        </w:rPr>
        <w:t>-raw-</w:t>
      </w:r>
      <w:proofErr w:type="spellStart"/>
      <w:r w:rsidRPr="00853DB1">
        <w:rPr>
          <w:rFonts w:ascii="Arial" w:eastAsia="Times New Roman" w:hAnsi="Arial" w:cs="Arial"/>
          <w:color w:val="000000"/>
          <w:kern w:val="0"/>
          <w:shd w:val="clear" w:color="auto" w:fill="FFFFFF"/>
          <w14:ligatures w14:val="none"/>
        </w:rPr>
        <w:t>sroc</w:t>
      </w:r>
      <w:proofErr w:type="spellEnd"/>
      <w:r w:rsidRPr="00853DB1">
        <w:rPr>
          <w:rFonts w:ascii="Arial" w:eastAsia="Times New Roman" w:hAnsi="Arial" w:cs="Arial"/>
          <w:color w:val="000000"/>
          <w:kern w:val="0"/>
          <w:shd w:val="clear" w:color="auto" w:fill="FFFFFF"/>
          <w14:ligatures w14:val="none"/>
        </w:rPr>
        <w:t>, </w:t>
      </w:r>
      <w:hyperlink r:id="rId27" w:history="1">
        <w:r w:rsidRPr="00853DB1">
          <w:rPr>
            <w:rFonts w:ascii="Arial" w:eastAsia="Times New Roman" w:hAnsi="Arial" w:cs="Arial"/>
            <w:color w:val="006699"/>
            <w:kern w:val="0"/>
            <w:u w:val="single"/>
            <w14:ligatures w14:val="none"/>
          </w:rPr>
          <w:t>http://www.doi.org/10.17189/vbdg-1t35</w:t>
        </w:r>
      </w:hyperlink>
      <w:r w:rsidRPr="00853DB1">
        <w:rPr>
          <w:rFonts w:ascii="Arial" w:eastAsia="Times New Roman" w:hAnsi="Arial" w:cs="Arial"/>
          <w:color w:val="000000"/>
          <w:kern w:val="0"/>
          <w14:ligatures w14:val="none"/>
        </w:rPr>
        <w:br/>
      </w:r>
      <w:r w:rsidRPr="00853DB1">
        <w:rPr>
          <w:rFonts w:ascii="Arial" w:eastAsia="Times New Roman" w:hAnsi="Arial" w:cs="Arial"/>
          <w:color w:val="000000"/>
          <w:kern w:val="0"/>
          <w14:ligatures w14:val="none"/>
        </w:rPr>
        <w:br/>
      </w:r>
      <w:r w:rsidRPr="00853DB1">
        <w:rPr>
          <w:rFonts w:ascii="Arial" w:eastAsia="Times New Roman" w:hAnsi="Arial" w:cs="Arial"/>
          <w:color w:val="000000"/>
          <w:kern w:val="0"/>
          <w14:ligatures w14:val="none"/>
        </w:rPr>
        <w:br/>
      </w:r>
      <w:hyperlink r:id="rId28" w:history="1">
        <w:r w:rsidRPr="00853DB1">
          <w:rPr>
            <w:rFonts w:ascii="Arial" w:eastAsia="Times New Roman" w:hAnsi="Arial" w:cs="Arial"/>
            <w:b/>
            <w:bCs/>
            <w:color w:val="006699"/>
            <w:kern w:val="0"/>
            <w:sz w:val="27"/>
            <w:szCs w:val="27"/>
            <w:u w:val="single"/>
            <w14:ligatures w14:val="none"/>
          </w:rPr>
          <w:t>Gravitational Wave Experiment</w:t>
        </w:r>
      </w:hyperlink>
      <w:r w:rsidRPr="00853DB1">
        <w:rPr>
          <w:rFonts w:ascii="Arial" w:eastAsia="Times New Roman" w:hAnsi="Arial" w:cs="Arial"/>
          <w:color w:val="000000"/>
          <w:kern w:val="0"/>
          <w14:ligatures w14:val="none"/>
        </w:rPr>
        <w:br/>
      </w:r>
      <w:r w:rsidRPr="00853DB1">
        <w:rPr>
          <w:rFonts w:ascii="Arial" w:eastAsia="Times New Roman" w:hAnsi="Arial" w:cs="Arial"/>
          <w:color w:val="000000"/>
          <w:kern w:val="0"/>
          <w:shd w:val="clear" w:color="auto" w:fill="FFFFFF"/>
          <w14:ligatures w14:val="none"/>
        </w:rPr>
        <w:t>This bundle contains raw radio science data acquired during the Cassini Gravitational Wave Experiment (GWE).</w:t>
      </w:r>
      <w:r w:rsidRPr="00853DB1">
        <w:rPr>
          <w:rFonts w:ascii="Arial" w:eastAsia="Times New Roman" w:hAnsi="Arial" w:cs="Arial"/>
          <w:color w:val="000000"/>
          <w:kern w:val="0"/>
          <w14:ligatures w14:val="none"/>
        </w:rPr>
        <w:br/>
      </w:r>
      <w:r w:rsidRPr="00853DB1">
        <w:rPr>
          <w:rFonts w:ascii="Arial" w:eastAsia="Times New Roman" w:hAnsi="Arial" w:cs="Arial"/>
          <w:color w:val="000000"/>
          <w:kern w:val="0"/>
          <w:shd w:val="clear" w:color="auto" w:fill="FFFFFF"/>
          <w14:ligatures w14:val="none"/>
        </w:rPr>
        <w:t>See </w:t>
      </w:r>
      <w:hyperlink r:id="rId29" w:history="1">
        <w:r w:rsidRPr="00853DB1">
          <w:rPr>
            <w:rFonts w:ascii="Arial" w:eastAsia="Times New Roman" w:hAnsi="Arial" w:cs="Arial"/>
            <w:color w:val="006699"/>
            <w:kern w:val="0"/>
            <w:u w:val="single"/>
            <w14:ligatures w14:val="none"/>
          </w:rPr>
          <w:t>Table of Contents of ODF</w:t>
        </w:r>
      </w:hyperlink>
    </w:p>
    <w:p w14:paraId="58A94653" w14:textId="77777777" w:rsidR="001047E2" w:rsidRPr="001047E2" w:rsidRDefault="001047E2" w:rsidP="001047E2">
      <w:pPr>
        <w:spacing w:after="0" w:line="240" w:lineRule="auto"/>
        <w:rPr>
          <w:rFonts w:eastAsia="Times New Roman" w:cs="Times New Roman"/>
          <w:color w:val="EE0000"/>
          <w:kern w:val="0"/>
          <w14:ligatures w14:val="none"/>
        </w:rPr>
      </w:pPr>
      <w:r w:rsidRPr="001047E2">
        <w:rPr>
          <w:rFonts w:eastAsia="Times New Roman" w:cs="Times New Roman"/>
          <w:color w:val="EE0000"/>
          <w:kern w:val="0"/>
          <w14:ligatures w14:val="none"/>
        </w:rPr>
        <w:t>Add</w:t>
      </w:r>
    </w:p>
    <w:p w14:paraId="70FBD091" w14:textId="77777777" w:rsidR="001047E2" w:rsidRPr="00853DB1" w:rsidRDefault="001047E2" w:rsidP="001047E2">
      <w:pPr>
        <w:spacing w:after="0" w:line="240" w:lineRule="auto"/>
        <w:rPr>
          <w:rFonts w:ascii="Arial" w:eastAsia="Times New Roman" w:hAnsi="Arial" w:cs="Arial"/>
          <w:color w:val="000000"/>
          <w:kern w:val="0"/>
          <w14:ligatures w14:val="none"/>
        </w:rPr>
      </w:pPr>
      <w:hyperlink r:id="rId30" w:history="1">
        <w:r w:rsidRPr="00853DB1">
          <w:rPr>
            <w:rFonts w:ascii="Arial" w:eastAsia="Times New Roman" w:hAnsi="Arial" w:cs="Arial"/>
            <w:color w:val="006699"/>
            <w:kern w:val="0"/>
            <w:u w:val="single"/>
            <w14:ligatures w14:val="none"/>
          </w:rPr>
          <w:t>Log of data-</w:t>
        </w:r>
        <w:proofErr w:type="spellStart"/>
        <w:r w:rsidRPr="00853DB1">
          <w:rPr>
            <w:rFonts w:ascii="Arial" w:eastAsia="Times New Roman" w:hAnsi="Arial" w:cs="Arial"/>
            <w:color w:val="006699"/>
            <w:kern w:val="0"/>
            <w:u w:val="single"/>
            <w14:ligatures w14:val="none"/>
          </w:rPr>
          <w:t>tnf</w:t>
        </w:r>
        <w:proofErr w:type="spellEnd"/>
      </w:hyperlink>
      <w:r w:rsidRPr="00853DB1">
        <w:rPr>
          <w:rFonts w:ascii="Arial" w:eastAsia="Times New Roman" w:hAnsi="Arial" w:cs="Arial"/>
          <w:color w:val="000000"/>
          <w:kern w:val="0"/>
          <w14:ligatures w14:val="none"/>
        </w:rPr>
        <w:br/>
      </w:r>
      <w:hyperlink r:id="rId31" w:history="1">
        <w:r w:rsidRPr="00853DB1">
          <w:rPr>
            <w:rFonts w:ascii="Arial" w:eastAsia="Times New Roman" w:hAnsi="Arial" w:cs="Arial"/>
            <w:color w:val="006699"/>
            <w:kern w:val="0"/>
            <w:u w:val="single"/>
            <w14:ligatures w14:val="none"/>
          </w:rPr>
          <w:t>Log of data-rsr01</w:t>
        </w:r>
      </w:hyperlink>
      <w:r w:rsidRPr="00853DB1">
        <w:rPr>
          <w:rFonts w:ascii="Arial" w:eastAsia="Times New Roman" w:hAnsi="Arial" w:cs="Arial"/>
          <w:color w:val="000000"/>
          <w:kern w:val="0"/>
          <w14:ligatures w14:val="none"/>
        </w:rPr>
        <w:br/>
      </w:r>
      <w:r w:rsidRPr="001047E2">
        <w:rPr>
          <w:rFonts w:ascii="Arial" w:eastAsia="Times New Roman" w:hAnsi="Arial" w:cs="Arial"/>
          <w:color w:val="EE0000"/>
          <w:kern w:val="0"/>
          <w14:ligatures w14:val="none"/>
        </w:rPr>
        <w:t>?????</w:t>
      </w:r>
    </w:p>
    <w:p w14:paraId="69083597" w14:textId="77777777" w:rsidR="001047E2" w:rsidRDefault="00853DB1" w:rsidP="00853DB1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53DB1">
        <w:rPr>
          <w:rFonts w:ascii="Arial" w:eastAsia="Times New Roman" w:hAnsi="Arial" w:cs="Arial"/>
          <w:color w:val="000000"/>
          <w:kern w:val="0"/>
          <w14:ligatures w14:val="none"/>
        </w:rPr>
        <w:br/>
      </w:r>
      <w:r w:rsidRPr="00853DB1">
        <w:rPr>
          <w:rFonts w:ascii="Arial" w:eastAsia="Times New Roman" w:hAnsi="Arial" w:cs="Arial"/>
          <w:color w:val="000000"/>
          <w:kern w:val="0"/>
          <w:shd w:val="clear" w:color="auto" w:fill="FFFFFF"/>
          <w14:ligatures w14:val="none"/>
        </w:rPr>
        <w:t>Refer to </w:t>
      </w:r>
      <w:hyperlink r:id="rId32" w:history="1">
        <w:r w:rsidRPr="00853DB1">
          <w:rPr>
            <w:rFonts w:ascii="Arial" w:eastAsia="Times New Roman" w:hAnsi="Arial" w:cs="Arial"/>
            <w:color w:val="006699"/>
            <w:kern w:val="0"/>
            <w:u w:val="single"/>
            <w14:ligatures w14:val="none"/>
          </w:rPr>
          <w:t>User’s Guide</w:t>
        </w:r>
      </w:hyperlink>
      <w:r w:rsidRPr="00853DB1">
        <w:rPr>
          <w:rFonts w:ascii="Arial" w:eastAsia="Times New Roman" w:hAnsi="Arial" w:cs="Arial"/>
          <w:color w:val="000000"/>
          <w:kern w:val="0"/>
          <w:shd w:val="clear" w:color="auto" w:fill="FFFFFF"/>
          <w14:ligatures w14:val="none"/>
        </w:rPr>
        <w:t> to plan an approach to analysis of RSS data.</w:t>
      </w:r>
      <w:r w:rsidRPr="00853DB1">
        <w:rPr>
          <w:rFonts w:ascii="Arial" w:eastAsia="Times New Roman" w:hAnsi="Arial" w:cs="Arial"/>
          <w:color w:val="000000"/>
          <w:kern w:val="0"/>
          <w14:ligatures w14:val="none"/>
        </w:rPr>
        <w:br/>
      </w:r>
      <w:r w:rsidRPr="00853DB1">
        <w:rPr>
          <w:rFonts w:ascii="Arial" w:eastAsia="Times New Roman" w:hAnsi="Arial" w:cs="Arial"/>
          <w:color w:val="000000"/>
          <w:kern w:val="0"/>
          <w14:ligatures w14:val="none"/>
        </w:rPr>
        <w:br/>
      </w:r>
      <w:r w:rsidRPr="00853DB1">
        <w:rPr>
          <w:rFonts w:ascii="Arial" w:eastAsia="Times New Roman" w:hAnsi="Arial" w:cs="Arial"/>
          <w:color w:val="000000"/>
          <w:kern w:val="0"/>
          <w:shd w:val="clear" w:color="auto" w:fill="FFFFFF"/>
          <w14:ligatures w14:val="none"/>
        </w:rPr>
        <w:t>Citing the Data</w:t>
      </w:r>
      <w:r w:rsidRPr="00853DB1">
        <w:rPr>
          <w:rFonts w:ascii="Arial" w:eastAsia="Times New Roman" w:hAnsi="Arial" w:cs="Arial"/>
          <w:color w:val="000000"/>
          <w:kern w:val="0"/>
          <w14:ligatures w14:val="none"/>
        </w:rPr>
        <w:br/>
      </w:r>
      <w:r w:rsidRPr="00853DB1">
        <w:rPr>
          <w:rFonts w:ascii="Arial" w:eastAsia="Times New Roman" w:hAnsi="Arial" w:cs="Arial"/>
          <w:color w:val="000000"/>
          <w:kern w:val="0"/>
          <w:shd w:val="clear" w:color="auto" w:fill="FFFFFF"/>
          <w14:ligatures w14:val="none"/>
        </w:rPr>
        <w:t>PDS recommendations for citing data sets can be found </w:t>
      </w:r>
      <w:hyperlink r:id="rId33" w:history="1">
        <w:r w:rsidRPr="00853DB1">
          <w:rPr>
            <w:rFonts w:ascii="Arial" w:eastAsia="Times New Roman" w:hAnsi="Arial" w:cs="Arial"/>
            <w:color w:val="006699"/>
            <w:kern w:val="0"/>
            <w:u w:val="single"/>
            <w14:ligatures w14:val="none"/>
          </w:rPr>
          <w:t>here</w:t>
        </w:r>
      </w:hyperlink>
      <w:r w:rsidRPr="00853DB1">
        <w:rPr>
          <w:rFonts w:ascii="Arial" w:eastAsia="Times New Roman" w:hAnsi="Arial" w:cs="Arial"/>
          <w:color w:val="000000"/>
          <w:kern w:val="0"/>
          <w:shd w:val="clear" w:color="auto" w:fill="FFFFFF"/>
          <w14:ligatures w14:val="none"/>
        </w:rPr>
        <w:t>.</w:t>
      </w:r>
      <w:r w:rsidRPr="00853DB1">
        <w:rPr>
          <w:rFonts w:ascii="Arial" w:eastAsia="Times New Roman" w:hAnsi="Arial" w:cs="Arial"/>
          <w:color w:val="000000"/>
          <w:kern w:val="0"/>
          <w14:ligatures w14:val="none"/>
        </w:rPr>
        <w:br/>
      </w:r>
      <w:r w:rsidRPr="00853DB1">
        <w:rPr>
          <w:rFonts w:ascii="Arial" w:eastAsia="Times New Roman" w:hAnsi="Arial" w:cs="Arial"/>
          <w:color w:val="000000"/>
          <w:kern w:val="0"/>
          <w:shd w:val="clear" w:color="auto" w:fill="FFFFFF"/>
          <w14:ligatures w14:val="none"/>
        </w:rPr>
        <w:t xml:space="preserve">Verma, A. K.; </w:t>
      </w:r>
      <w:proofErr w:type="spellStart"/>
      <w:r w:rsidRPr="00853DB1">
        <w:rPr>
          <w:rFonts w:ascii="Arial" w:eastAsia="Times New Roman" w:hAnsi="Arial" w:cs="Arial"/>
          <w:color w:val="000000"/>
          <w:kern w:val="0"/>
          <w:shd w:val="clear" w:color="auto" w:fill="FFFFFF"/>
          <w14:ligatures w14:val="none"/>
        </w:rPr>
        <w:t>Barbinis</w:t>
      </w:r>
      <w:proofErr w:type="spellEnd"/>
      <w:r w:rsidRPr="00853DB1">
        <w:rPr>
          <w:rFonts w:ascii="Arial" w:eastAsia="Times New Roman" w:hAnsi="Arial" w:cs="Arial"/>
          <w:color w:val="000000"/>
          <w:kern w:val="0"/>
          <w:shd w:val="clear" w:color="auto" w:fill="FFFFFF"/>
          <w14:ligatures w14:val="none"/>
        </w:rPr>
        <w:t xml:space="preserve">, E.; Goltz, G. L.; </w:t>
      </w:r>
      <w:proofErr w:type="spellStart"/>
      <w:r w:rsidRPr="00853DB1">
        <w:rPr>
          <w:rFonts w:ascii="Arial" w:eastAsia="Times New Roman" w:hAnsi="Arial" w:cs="Arial"/>
          <w:color w:val="000000"/>
          <w:kern w:val="0"/>
          <w:shd w:val="clear" w:color="auto" w:fill="FFFFFF"/>
          <w14:ligatures w14:val="none"/>
        </w:rPr>
        <w:t>Kliore</w:t>
      </w:r>
      <w:proofErr w:type="spellEnd"/>
      <w:r w:rsidRPr="00853DB1">
        <w:rPr>
          <w:rFonts w:ascii="Arial" w:eastAsia="Times New Roman" w:hAnsi="Arial" w:cs="Arial"/>
          <w:color w:val="000000"/>
          <w:kern w:val="0"/>
          <w:shd w:val="clear" w:color="auto" w:fill="FFFFFF"/>
          <w14:ligatures w14:val="none"/>
        </w:rPr>
        <w:t xml:space="preserve">, A. J.; Simpson, R. A.,2025, </w:t>
      </w:r>
      <w:proofErr w:type="spellStart"/>
      <w:r w:rsidRPr="00853DB1">
        <w:rPr>
          <w:rFonts w:ascii="Arial" w:eastAsia="Times New Roman" w:hAnsi="Arial" w:cs="Arial"/>
          <w:color w:val="000000"/>
          <w:kern w:val="0"/>
          <w:shd w:val="clear" w:color="auto" w:fill="FFFFFF"/>
          <w14:ligatures w14:val="none"/>
        </w:rPr>
        <w:t>cassini</w:t>
      </w:r>
      <w:proofErr w:type="spellEnd"/>
      <w:r w:rsidRPr="00853DB1">
        <w:rPr>
          <w:rFonts w:ascii="Arial" w:eastAsia="Times New Roman" w:hAnsi="Arial" w:cs="Arial"/>
          <w:color w:val="000000"/>
          <w:kern w:val="0"/>
          <w:shd w:val="clear" w:color="auto" w:fill="FFFFFF"/>
          <w14:ligatures w14:val="none"/>
        </w:rPr>
        <w:t>-</w:t>
      </w:r>
      <w:proofErr w:type="spellStart"/>
      <w:r w:rsidRPr="00853DB1">
        <w:rPr>
          <w:rFonts w:ascii="Arial" w:eastAsia="Times New Roman" w:hAnsi="Arial" w:cs="Arial"/>
          <w:color w:val="000000"/>
          <w:kern w:val="0"/>
          <w:shd w:val="clear" w:color="auto" w:fill="FFFFFF"/>
          <w14:ligatures w14:val="none"/>
        </w:rPr>
        <w:t>rss</w:t>
      </w:r>
      <w:proofErr w:type="spellEnd"/>
      <w:r w:rsidRPr="00853DB1">
        <w:rPr>
          <w:rFonts w:ascii="Arial" w:eastAsia="Times New Roman" w:hAnsi="Arial" w:cs="Arial"/>
          <w:color w:val="000000"/>
          <w:kern w:val="0"/>
          <w:shd w:val="clear" w:color="auto" w:fill="FFFFFF"/>
          <w14:ligatures w14:val="none"/>
        </w:rPr>
        <w:t>-raw-</w:t>
      </w:r>
      <w:proofErr w:type="spellStart"/>
      <w:r w:rsidRPr="00853DB1">
        <w:rPr>
          <w:rFonts w:ascii="Arial" w:eastAsia="Times New Roman" w:hAnsi="Arial" w:cs="Arial"/>
          <w:color w:val="000000"/>
          <w:kern w:val="0"/>
          <w:shd w:val="clear" w:color="auto" w:fill="FFFFFF"/>
          <w14:ligatures w14:val="none"/>
        </w:rPr>
        <w:t>gwe</w:t>
      </w:r>
      <w:proofErr w:type="spellEnd"/>
      <w:r w:rsidRPr="00853DB1">
        <w:rPr>
          <w:rFonts w:ascii="Arial" w:eastAsia="Times New Roman" w:hAnsi="Arial" w:cs="Arial"/>
          <w:color w:val="000000"/>
          <w:kern w:val="0"/>
          <w:shd w:val="clear" w:color="auto" w:fill="FFFFFF"/>
          <w14:ligatures w14:val="none"/>
        </w:rPr>
        <w:t>, </w:t>
      </w:r>
      <w:hyperlink r:id="rId34" w:history="1">
        <w:r w:rsidRPr="00853DB1">
          <w:rPr>
            <w:rFonts w:ascii="Arial" w:eastAsia="Times New Roman" w:hAnsi="Arial" w:cs="Arial"/>
            <w:color w:val="006699"/>
            <w:kern w:val="0"/>
            <w:u w:val="single"/>
            <w14:ligatures w14:val="none"/>
          </w:rPr>
          <w:t>http://www.doi.org/10.17189/6cyf-h386</w:t>
        </w:r>
      </w:hyperlink>
      <w:r w:rsidRPr="00853DB1">
        <w:rPr>
          <w:rFonts w:ascii="Arial" w:eastAsia="Times New Roman" w:hAnsi="Arial" w:cs="Arial"/>
          <w:color w:val="000000"/>
          <w:kern w:val="0"/>
          <w14:ligatures w14:val="none"/>
        </w:rPr>
        <w:br/>
      </w:r>
      <w:r w:rsidRPr="00853DB1">
        <w:rPr>
          <w:rFonts w:ascii="Arial" w:eastAsia="Times New Roman" w:hAnsi="Arial" w:cs="Arial"/>
          <w:color w:val="000000"/>
          <w:kern w:val="0"/>
          <w14:ligatures w14:val="none"/>
        </w:rPr>
        <w:br/>
      </w:r>
      <w:r w:rsidRPr="00853DB1">
        <w:rPr>
          <w:rFonts w:ascii="Arial" w:eastAsia="Times New Roman" w:hAnsi="Arial" w:cs="Arial"/>
          <w:color w:val="000000"/>
          <w:kern w:val="0"/>
          <w14:ligatures w14:val="none"/>
        </w:rPr>
        <w:br/>
      </w:r>
      <w:hyperlink r:id="rId35" w:history="1">
        <w:r w:rsidRPr="00853DB1">
          <w:rPr>
            <w:rFonts w:ascii="Arial" w:eastAsia="Times New Roman" w:hAnsi="Arial" w:cs="Arial"/>
            <w:b/>
            <w:bCs/>
            <w:color w:val="006699"/>
            <w:kern w:val="0"/>
            <w:sz w:val="27"/>
            <w:szCs w:val="27"/>
            <w:u w:val="single"/>
            <w14:ligatures w14:val="none"/>
          </w:rPr>
          <w:t>Solar Conjunction Experiment</w:t>
        </w:r>
      </w:hyperlink>
      <w:r w:rsidRPr="00853DB1">
        <w:rPr>
          <w:rFonts w:ascii="Arial" w:eastAsia="Times New Roman" w:hAnsi="Arial" w:cs="Arial"/>
          <w:color w:val="000000"/>
          <w:kern w:val="0"/>
          <w14:ligatures w14:val="none"/>
        </w:rPr>
        <w:br/>
      </w:r>
      <w:r w:rsidRPr="00853DB1">
        <w:rPr>
          <w:rFonts w:ascii="Arial" w:eastAsia="Times New Roman" w:hAnsi="Arial" w:cs="Arial"/>
          <w:color w:val="000000"/>
          <w:kern w:val="0"/>
          <w:shd w:val="clear" w:color="auto" w:fill="FFFFFF"/>
          <w14:ligatures w14:val="none"/>
        </w:rPr>
        <w:t>See </w:t>
      </w:r>
      <w:hyperlink r:id="rId36" w:history="1">
        <w:r w:rsidRPr="00853DB1">
          <w:rPr>
            <w:rFonts w:ascii="Arial" w:eastAsia="Times New Roman" w:hAnsi="Arial" w:cs="Arial"/>
            <w:color w:val="006699"/>
            <w:kern w:val="0"/>
            <w:u w:val="single"/>
            <w14:ligatures w14:val="none"/>
          </w:rPr>
          <w:t>Table of Contents of ODF</w:t>
        </w:r>
      </w:hyperlink>
    </w:p>
    <w:p w14:paraId="7AFCC5CE" w14:textId="77777777" w:rsidR="001047E2" w:rsidRPr="001047E2" w:rsidRDefault="001047E2" w:rsidP="001047E2">
      <w:pPr>
        <w:spacing w:after="0" w:line="240" w:lineRule="auto"/>
        <w:rPr>
          <w:rFonts w:eastAsia="Times New Roman" w:cs="Times New Roman"/>
          <w:color w:val="EE0000"/>
          <w:kern w:val="0"/>
          <w14:ligatures w14:val="none"/>
        </w:rPr>
      </w:pPr>
      <w:r w:rsidRPr="001047E2">
        <w:rPr>
          <w:rFonts w:eastAsia="Times New Roman" w:cs="Times New Roman"/>
          <w:color w:val="EE0000"/>
          <w:kern w:val="0"/>
          <w14:ligatures w14:val="none"/>
        </w:rPr>
        <w:t>Add</w:t>
      </w:r>
    </w:p>
    <w:p w14:paraId="4E3D7BE0" w14:textId="77777777" w:rsidR="001047E2" w:rsidRPr="00853DB1" w:rsidRDefault="001047E2" w:rsidP="001047E2">
      <w:pPr>
        <w:spacing w:after="0" w:line="240" w:lineRule="auto"/>
        <w:rPr>
          <w:rFonts w:ascii="Arial" w:eastAsia="Times New Roman" w:hAnsi="Arial" w:cs="Arial"/>
          <w:color w:val="000000"/>
          <w:kern w:val="0"/>
          <w14:ligatures w14:val="none"/>
        </w:rPr>
      </w:pPr>
      <w:hyperlink r:id="rId37" w:history="1">
        <w:r w:rsidRPr="00853DB1">
          <w:rPr>
            <w:rFonts w:ascii="Arial" w:eastAsia="Times New Roman" w:hAnsi="Arial" w:cs="Arial"/>
            <w:color w:val="006699"/>
            <w:kern w:val="0"/>
            <w:u w:val="single"/>
            <w14:ligatures w14:val="none"/>
          </w:rPr>
          <w:t>Log of data-</w:t>
        </w:r>
        <w:proofErr w:type="spellStart"/>
        <w:r w:rsidRPr="00853DB1">
          <w:rPr>
            <w:rFonts w:ascii="Arial" w:eastAsia="Times New Roman" w:hAnsi="Arial" w:cs="Arial"/>
            <w:color w:val="006699"/>
            <w:kern w:val="0"/>
            <w:u w:val="single"/>
            <w14:ligatures w14:val="none"/>
          </w:rPr>
          <w:t>tnf</w:t>
        </w:r>
        <w:proofErr w:type="spellEnd"/>
      </w:hyperlink>
      <w:r w:rsidRPr="00853DB1">
        <w:rPr>
          <w:rFonts w:ascii="Arial" w:eastAsia="Times New Roman" w:hAnsi="Arial" w:cs="Arial"/>
          <w:color w:val="000000"/>
          <w:kern w:val="0"/>
          <w14:ligatures w14:val="none"/>
        </w:rPr>
        <w:br/>
      </w:r>
      <w:hyperlink r:id="rId38" w:history="1">
        <w:r w:rsidRPr="00853DB1">
          <w:rPr>
            <w:rFonts w:ascii="Arial" w:eastAsia="Times New Roman" w:hAnsi="Arial" w:cs="Arial"/>
            <w:color w:val="006699"/>
            <w:kern w:val="0"/>
            <w:u w:val="single"/>
            <w14:ligatures w14:val="none"/>
          </w:rPr>
          <w:t>Log of data-rsr01</w:t>
        </w:r>
      </w:hyperlink>
      <w:r w:rsidRPr="00853DB1">
        <w:rPr>
          <w:rFonts w:ascii="Arial" w:eastAsia="Times New Roman" w:hAnsi="Arial" w:cs="Arial"/>
          <w:color w:val="000000"/>
          <w:kern w:val="0"/>
          <w14:ligatures w14:val="none"/>
        </w:rPr>
        <w:br/>
      </w:r>
      <w:r w:rsidRPr="001047E2">
        <w:rPr>
          <w:rFonts w:ascii="Arial" w:eastAsia="Times New Roman" w:hAnsi="Arial" w:cs="Arial"/>
          <w:color w:val="EE0000"/>
          <w:kern w:val="0"/>
          <w14:ligatures w14:val="none"/>
        </w:rPr>
        <w:t>?????</w:t>
      </w:r>
    </w:p>
    <w:p w14:paraId="3946C4F7" w14:textId="077D3288" w:rsidR="00853DB1" w:rsidRPr="00853DB1" w:rsidRDefault="00853DB1" w:rsidP="00853DB1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53DB1">
        <w:rPr>
          <w:rFonts w:ascii="Arial" w:eastAsia="Times New Roman" w:hAnsi="Arial" w:cs="Arial"/>
          <w:color w:val="000000"/>
          <w:kern w:val="0"/>
          <w14:ligatures w14:val="none"/>
        </w:rPr>
        <w:br/>
      </w:r>
      <w:r w:rsidRPr="00853DB1">
        <w:rPr>
          <w:rFonts w:ascii="Arial" w:eastAsia="Times New Roman" w:hAnsi="Arial" w:cs="Arial"/>
          <w:color w:val="000000"/>
          <w:kern w:val="0"/>
          <w:shd w:val="clear" w:color="auto" w:fill="FFFFFF"/>
          <w14:ligatures w14:val="none"/>
        </w:rPr>
        <w:t>Refer to </w:t>
      </w:r>
      <w:hyperlink r:id="rId39" w:history="1">
        <w:r w:rsidRPr="00853DB1">
          <w:rPr>
            <w:rFonts w:ascii="Arial" w:eastAsia="Times New Roman" w:hAnsi="Arial" w:cs="Arial"/>
            <w:color w:val="006699"/>
            <w:kern w:val="0"/>
            <w:u w:val="single"/>
            <w14:ligatures w14:val="none"/>
          </w:rPr>
          <w:t>User’s Guide</w:t>
        </w:r>
      </w:hyperlink>
      <w:r w:rsidRPr="00853DB1">
        <w:rPr>
          <w:rFonts w:ascii="Arial" w:eastAsia="Times New Roman" w:hAnsi="Arial" w:cs="Arial"/>
          <w:color w:val="000000"/>
          <w:kern w:val="0"/>
          <w:shd w:val="clear" w:color="auto" w:fill="FFFFFF"/>
          <w14:ligatures w14:val="none"/>
        </w:rPr>
        <w:t> to plan an approach to analysis of RSS data.</w:t>
      </w:r>
      <w:r w:rsidRPr="00853DB1">
        <w:rPr>
          <w:rFonts w:ascii="Arial" w:eastAsia="Times New Roman" w:hAnsi="Arial" w:cs="Arial"/>
          <w:color w:val="000000"/>
          <w:kern w:val="0"/>
          <w14:ligatures w14:val="none"/>
        </w:rPr>
        <w:br/>
      </w:r>
      <w:r w:rsidRPr="00853DB1">
        <w:rPr>
          <w:rFonts w:ascii="Arial" w:eastAsia="Times New Roman" w:hAnsi="Arial" w:cs="Arial"/>
          <w:color w:val="000000"/>
          <w:kern w:val="0"/>
          <w14:ligatures w14:val="none"/>
        </w:rPr>
        <w:br/>
      </w:r>
      <w:r w:rsidRPr="00853DB1">
        <w:rPr>
          <w:rFonts w:ascii="Arial" w:eastAsia="Times New Roman" w:hAnsi="Arial" w:cs="Arial"/>
          <w:color w:val="000000"/>
          <w:kern w:val="0"/>
          <w:shd w:val="clear" w:color="auto" w:fill="FFFFFF"/>
          <w14:ligatures w14:val="none"/>
        </w:rPr>
        <w:t>Citing the Data</w:t>
      </w:r>
      <w:r w:rsidRPr="00853DB1">
        <w:rPr>
          <w:rFonts w:ascii="Arial" w:eastAsia="Times New Roman" w:hAnsi="Arial" w:cs="Arial"/>
          <w:color w:val="000000"/>
          <w:kern w:val="0"/>
          <w14:ligatures w14:val="none"/>
        </w:rPr>
        <w:br/>
      </w:r>
      <w:r w:rsidRPr="00853DB1">
        <w:rPr>
          <w:rFonts w:ascii="Arial" w:eastAsia="Times New Roman" w:hAnsi="Arial" w:cs="Arial"/>
          <w:color w:val="000000"/>
          <w:kern w:val="0"/>
          <w:shd w:val="clear" w:color="auto" w:fill="FFFFFF"/>
          <w14:ligatures w14:val="none"/>
        </w:rPr>
        <w:t>PDS recommendations for citing data sets can be found </w:t>
      </w:r>
      <w:hyperlink r:id="rId40" w:history="1">
        <w:r w:rsidRPr="00853DB1">
          <w:rPr>
            <w:rFonts w:ascii="Arial" w:eastAsia="Times New Roman" w:hAnsi="Arial" w:cs="Arial"/>
            <w:color w:val="006699"/>
            <w:kern w:val="0"/>
            <w:u w:val="single"/>
            <w14:ligatures w14:val="none"/>
          </w:rPr>
          <w:t>here</w:t>
        </w:r>
      </w:hyperlink>
      <w:r w:rsidRPr="00853DB1">
        <w:rPr>
          <w:rFonts w:ascii="Arial" w:eastAsia="Times New Roman" w:hAnsi="Arial" w:cs="Arial"/>
          <w:color w:val="000000"/>
          <w:kern w:val="0"/>
          <w:shd w:val="clear" w:color="auto" w:fill="FFFFFF"/>
          <w14:ligatures w14:val="none"/>
        </w:rPr>
        <w:t>.</w:t>
      </w:r>
      <w:r w:rsidRPr="00853DB1">
        <w:rPr>
          <w:rFonts w:ascii="Arial" w:eastAsia="Times New Roman" w:hAnsi="Arial" w:cs="Arial"/>
          <w:color w:val="000000"/>
          <w:kern w:val="0"/>
          <w14:ligatures w14:val="none"/>
        </w:rPr>
        <w:br/>
      </w:r>
      <w:r w:rsidRPr="00853DB1">
        <w:rPr>
          <w:rFonts w:ascii="Arial" w:eastAsia="Times New Roman" w:hAnsi="Arial" w:cs="Arial"/>
          <w:color w:val="000000"/>
          <w:kern w:val="0"/>
          <w:shd w:val="clear" w:color="auto" w:fill="FFFFFF"/>
          <w14:ligatures w14:val="none"/>
        </w:rPr>
        <w:lastRenderedPageBreak/>
        <w:t xml:space="preserve">Verma, A. K.; </w:t>
      </w:r>
      <w:proofErr w:type="spellStart"/>
      <w:r w:rsidRPr="00853DB1">
        <w:rPr>
          <w:rFonts w:ascii="Arial" w:eastAsia="Times New Roman" w:hAnsi="Arial" w:cs="Arial"/>
          <w:color w:val="000000"/>
          <w:kern w:val="0"/>
          <w:shd w:val="clear" w:color="auto" w:fill="FFFFFF"/>
          <w14:ligatures w14:val="none"/>
        </w:rPr>
        <w:t>Barbinis</w:t>
      </w:r>
      <w:proofErr w:type="spellEnd"/>
      <w:r w:rsidRPr="00853DB1">
        <w:rPr>
          <w:rFonts w:ascii="Arial" w:eastAsia="Times New Roman" w:hAnsi="Arial" w:cs="Arial"/>
          <w:color w:val="000000"/>
          <w:kern w:val="0"/>
          <w:shd w:val="clear" w:color="auto" w:fill="FFFFFF"/>
          <w14:ligatures w14:val="none"/>
        </w:rPr>
        <w:t xml:space="preserve">, E.; Goltz, G. L.; </w:t>
      </w:r>
      <w:proofErr w:type="spellStart"/>
      <w:r w:rsidRPr="00853DB1">
        <w:rPr>
          <w:rFonts w:ascii="Arial" w:eastAsia="Times New Roman" w:hAnsi="Arial" w:cs="Arial"/>
          <w:color w:val="000000"/>
          <w:kern w:val="0"/>
          <w:shd w:val="clear" w:color="auto" w:fill="FFFFFF"/>
          <w14:ligatures w14:val="none"/>
        </w:rPr>
        <w:t>Kliore</w:t>
      </w:r>
      <w:proofErr w:type="spellEnd"/>
      <w:r w:rsidRPr="00853DB1">
        <w:rPr>
          <w:rFonts w:ascii="Arial" w:eastAsia="Times New Roman" w:hAnsi="Arial" w:cs="Arial"/>
          <w:color w:val="000000"/>
          <w:kern w:val="0"/>
          <w:shd w:val="clear" w:color="auto" w:fill="FFFFFF"/>
          <w14:ligatures w14:val="none"/>
        </w:rPr>
        <w:t xml:space="preserve">, A. J.; Simpson, R. A., 2025, </w:t>
      </w:r>
      <w:proofErr w:type="spellStart"/>
      <w:r w:rsidRPr="00853DB1">
        <w:rPr>
          <w:rFonts w:ascii="Arial" w:eastAsia="Times New Roman" w:hAnsi="Arial" w:cs="Arial"/>
          <w:color w:val="000000"/>
          <w:kern w:val="0"/>
          <w:shd w:val="clear" w:color="auto" w:fill="FFFFFF"/>
          <w14:ligatures w14:val="none"/>
        </w:rPr>
        <w:t>cassini</w:t>
      </w:r>
      <w:proofErr w:type="spellEnd"/>
      <w:r w:rsidRPr="00853DB1">
        <w:rPr>
          <w:rFonts w:ascii="Arial" w:eastAsia="Times New Roman" w:hAnsi="Arial" w:cs="Arial"/>
          <w:color w:val="000000"/>
          <w:kern w:val="0"/>
          <w:shd w:val="clear" w:color="auto" w:fill="FFFFFF"/>
          <w14:ligatures w14:val="none"/>
        </w:rPr>
        <w:t>-</w:t>
      </w:r>
      <w:proofErr w:type="spellStart"/>
      <w:r w:rsidRPr="00853DB1">
        <w:rPr>
          <w:rFonts w:ascii="Arial" w:eastAsia="Times New Roman" w:hAnsi="Arial" w:cs="Arial"/>
          <w:color w:val="000000"/>
          <w:kern w:val="0"/>
          <w:shd w:val="clear" w:color="auto" w:fill="FFFFFF"/>
          <w14:ligatures w14:val="none"/>
        </w:rPr>
        <w:t>rss</w:t>
      </w:r>
      <w:proofErr w:type="spellEnd"/>
      <w:r w:rsidRPr="00853DB1">
        <w:rPr>
          <w:rFonts w:ascii="Arial" w:eastAsia="Times New Roman" w:hAnsi="Arial" w:cs="Arial"/>
          <w:color w:val="000000"/>
          <w:kern w:val="0"/>
          <w:shd w:val="clear" w:color="auto" w:fill="FFFFFF"/>
          <w14:ligatures w14:val="none"/>
        </w:rPr>
        <w:t>-raw-</w:t>
      </w:r>
      <w:proofErr w:type="spellStart"/>
      <w:r w:rsidRPr="00853DB1">
        <w:rPr>
          <w:rFonts w:ascii="Arial" w:eastAsia="Times New Roman" w:hAnsi="Arial" w:cs="Arial"/>
          <w:color w:val="000000"/>
          <w:kern w:val="0"/>
          <w:shd w:val="clear" w:color="auto" w:fill="FFFFFF"/>
          <w14:ligatures w14:val="none"/>
        </w:rPr>
        <w:t>sce</w:t>
      </w:r>
      <w:proofErr w:type="spellEnd"/>
      <w:r w:rsidRPr="00853DB1">
        <w:rPr>
          <w:rFonts w:ascii="Arial" w:eastAsia="Times New Roman" w:hAnsi="Arial" w:cs="Arial"/>
          <w:color w:val="000000"/>
          <w:kern w:val="0"/>
          <w:shd w:val="clear" w:color="auto" w:fill="FFFFFF"/>
          <w14:ligatures w14:val="none"/>
        </w:rPr>
        <w:t>, </w:t>
      </w:r>
      <w:hyperlink r:id="rId41" w:history="1">
        <w:r w:rsidRPr="00853DB1">
          <w:rPr>
            <w:rFonts w:ascii="Arial" w:eastAsia="Times New Roman" w:hAnsi="Arial" w:cs="Arial"/>
            <w:color w:val="006699"/>
            <w:kern w:val="0"/>
            <w:u w:val="single"/>
            <w14:ligatures w14:val="none"/>
          </w:rPr>
          <w:t>http://www.doi.org/10.17189/p2fa-qk29</w:t>
        </w:r>
      </w:hyperlink>
    </w:p>
    <w:p w14:paraId="7F2F765E" w14:textId="77777777" w:rsidR="00853DB1" w:rsidRPr="00723EDE" w:rsidRDefault="00853DB1" w:rsidP="00853DB1">
      <w:pPr>
        <w:spacing w:line="240" w:lineRule="auto"/>
        <w:rPr>
          <w:color w:val="EE0000"/>
        </w:rPr>
      </w:pPr>
    </w:p>
    <w:sectPr w:rsidR="00853DB1" w:rsidRPr="00723EDE" w:rsidSect="00BB1C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EDE"/>
    <w:rsid w:val="001047E2"/>
    <w:rsid w:val="001E01D8"/>
    <w:rsid w:val="0037052A"/>
    <w:rsid w:val="004E1714"/>
    <w:rsid w:val="00576B8C"/>
    <w:rsid w:val="0070787A"/>
    <w:rsid w:val="00723EDE"/>
    <w:rsid w:val="00853DB1"/>
    <w:rsid w:val="009A7DB6"/>
    <w:rsid w:val="00AF1DDE"/>
    <w:rsid w:val="00BB1C2B"/>
    <w:rsid w:val="00BF36E8"/>
    <w:rsid w:val="00E56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B7D4080"/>
  <w15:chartTrackingRefBased/>
  <w15:docId w15:val="{9A0ED6E7-E9EE-164F-B36B-010425297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23E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23E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23ED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23E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23ED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23E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23E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23E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23E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23ED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23ED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723ED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23ED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23ED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23ED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23ED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23ED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23ED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23E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23E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23E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23E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23E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23ED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23ED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23ED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23E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23ED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23ED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semiHidden/>
    <w:unhideWhenUsed/>
    <w:rsid w:val="00853DB1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853D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atmos.nmsu.edu/data_and_services/atmospheres_data/Cassini/logs/7-cassini_rss-raw-sroc-plus-planning%20info.xlsx" TargetMode="External"/><Relationship Id="rId18" Type="http://schemas.openxmlformats.org/officeDocument/2006/relationships/hyperlink" Target="https://pds.nasa.gov/datastandards/citing/" TargetMode="External"/><Relationship Id="rId26" Type="http://schemas.openxmlformats.org/officeDocument/2006/relationships/hyperlink" Target="https://pds.nasa.gov/datastandards/citing/" TargetMode="External"/><Relationship Id="rId39" Type="http://schemas.openxmlformats.org/officeDocument/2006/relationships/hyperlink" Target="https://pds-atmospheres.nmsu.edu/data_and_services/atmospheres_data/Cassini/logs/Cassini%20Radio%20Science%20Users%20Guide%20-%2030%20Sep%202018.pdf" TargetMode="External"/><Relationship Id="rId21" Type="http://schemas.openxmlformats.org/officeDocument/2006/relationships/hyperlink" Target="https://atmos.nmsu.edu/data_and_services/atmospheres_data/Cassini/logs/9-cassini_rss-raw-titan-data%20vs%20planning.xlsx" TargetMode="External"/><Relationship Id="rId34" Type="http://schemas.openxmlformats.org/officeDocument/2006/relationships/hyperlink" Target="http://www.doi.org/10.17189/6cyf-h386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atmos.nmsu.edu/data_and_services/atmospheres_data/Cassini/logs/3-cassini_rss-raw-ssa_rsr_01.xlsx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atmos.nmsu.edu/data_and_services/atmospheres_data/Cassini/logs/8-Saturn_and_Saturn_Ring_Occultation_Planning.xlsx" TargetMode="External"/><Relationship Id="rId20" Type="http://schemas.openxmlformats.org/officeDocument/2006/relationships/hyperlink" Target="https://atmos.nmsu.edu/PDS/data/PDS4/cassini-rss-raw-titan/" TargetMode="External"/><Relationship Id="rId29" Type="http://schemas.openxmlformats.org/officeDocument/2006/relationships/hyperlink" Target="https://atmos.nmsu.edu/data_and_services/atmospheres_data/Cassini/logs/11-contents-of-odf-dataset-cassini_rss-raw-gravitational-wave-experiment.xlsx" TargetMode="External"/><Relationship Id="rId41" Type="http://schemas.openxmlformats.org/officeDocument/2006/relationships/hyperlink" Target="http://www.doi.org/10.17189/p2fa-qk29" TargetMode="External"/><Relationship Id="rId1" Type="http://schemas.openxmlformats.org/officeDocument/2006/relationships/styles" Target="styles.xml"/><Relationship Id="rId6" Type="http://schemas.openxmlformats.org/officeDocument/2006/relationships/hyperlink" Target="https://atmos.nmsu.edu/data_and_services/atmospheres_data/Cassini/logs/2_cassini_rss-raw-ssa_tnf.xlsx" TargetMode="External"/><Relationship Id="rId11" Type="http://schemas.openxmlformats.org/officeDocument/2006/relationships/hyperlink" Target="http://www.doi.org/10.17189/ec4s-6p49" TargetMode="External"/><Relationship Id="rId24" Type="http://schemas.openxmlformats.org/officeDocument/2006/relationships/hyperlink" Target="https://atmos.nmsu.edu/data_and_services/atmospheres_data/Cassini/logs/10-Cassini%20RSS%20Titan%20Planning%20Table.xlsx" TargetMode="External"/><Relationship Id="rId32" Type="http://schemas.openxmlformats.org/officeDocument/2006/relationships/hyperlink" Target="https://pds-atmospheres.nmsu.edu/data_and_services/atmospheres_data/Cassini/logs/Cassini%20Radio%20Science%20Users%20Guide%20-%2030%20Sep%202018.pdf" TargetMode="External"/><Relationship Id="rId37" Type="http://schemas.openxmlformats.org/officeDocument/2006/relationships/hyperlink" Target="https://atmos.nmsu.edu/data_and_services/atmospheres_data/Cassini/logs/2_cassini_rss-raw-ssa_tnf.xlsx" TargetMode="External"/><Relationship Id="rId40" Type="http://schemas.openxmlformats.org/officeDocument/2006/relationships/hyperlink" Target="https://pds.nasa.gov/datastandards/citing/" TargetMode="External"/><Relationship Id="rId5" Type="http://schemas.openxmlformats.org/officeDocument/2006/relationships/hyperlink" Target="https://atmos.nmsu.edu/data_and_services/atmospheres_data/Cassini/logs/5-cassini_sagr_odf-Saturn-gravity-experiment.xlsx" TargetMode="External"/><Relationship Id="rId15" Type="http://schemas.openxmlformats.org/officeDocument/2006/relationships/hyperlink" Target="https://atmos.nmsu.edu/data_and_services/atmospheres_data/Cassini/logs/3-cassini_rss-raw-ssa_rsr_01.xlsx" TargetMode="External"/><Relationship Id="rId23" Type="http://schemas.openxmlformats.org/officeDocument/2006/relationships/hyperlink" Target="https://atmos.nmsu.edu/data_and_services/atmospheres_data/Cassini/logs/3-cassini_rss-raw-ssa_rsr_01.xlsx" TargetMode="External"/><Relationship Id="rId28" Type="http://schemas.openxmlformats.org/officeDocument/2006/relationships/hyperlink" Target="https://atmos.nmsu.edu/PDS/data/PDS4/cassini-rss-raw-gwe/" TargetMode="External"/><Relationship Id="rId36" Type="http://schemas.openxmlformats.org/officeDocument/2006/relationships/hyperlink" Target="https://atmos.nmsu.edu/data_and_services/atmospheres_data/Cassini/logs/12-contents-of-odf_dataset-cassini_rss-raw-solar-conjunction-experiment.xlsx" TargetMode="External"/><Relationship Id="rId10" Type="http://schemas.openxmlformats.org/officeDocument/2006/relationships/hyperlink" Target="https://pds.nasa.gov/datastandards/citing/" TargetMode="External"/><Relationship Id="rId19" Type="http://schemas.openxmlformats.org/officeDocument/2006/relationships/hyperlink" Target="http://www.doi.org/10.17189/5azd-js41" TargetMode="External"/><Relationship Id="rId31" Type="http://schemas.openxmlformats.org/officeDocument/2006/relationships/hyperlink" Target="https://atmos.nmsu.edu/data_and_services/atmospheres_data/Cassini/logs/3-cassini_rss-raw-ssa_rsr_01.xlsx" TargetMode="External"/><Relationship Id="rId4" Type="http://schemas.openxmlformats.org/officeDocument/2006/relationships/hyperlink" Target="https://atmos.nmsu.edu/PDS/data/PDS4/cassini-rss-raw-sagr/" TargetMode="External"/><Relationship Id="rId9" Type="http://schemas.openxmlformats.org/officeDocument/2006/relationships/hyperlink" Target="https://pds-atmospheres.nmsu.edu/data_and_services/atmospheres_data/Cassini/logs/Cassini%20Radio%20Science%20Users%20Guide%20-%2030%20Sep%202018.pdf" TargetMode="External"/><Relationship Id="rId14" Type="http://schemas.openxmlformats.org/officeDocument/2006/relationships/hyperlink" Target="https://atmos.nmsu.edu/data_and_services/atmospheres_data/Cassini/logs/2_cassini_rss-raw-ssa_tnf.xlsx" TargetMode="External"/><Relationship Id="rId22" Type="http://schemas.openxmlformats.org/officeDocument/2006/relationships/hyperlink" Target="https://atmos.nmsu.edu/data_and_services/atmospheres_data/Cassini/logs/2_cassini_rss-raw-ssa_tnf.xlsx" TargetMode="External"/><Relationship Id="rId27" Type="http://schemas.openxmlformats.org/officeDocument/2006/relationships/hyperlink" Target="http://www.doi.org/10.17189/vbdg-1t35" TargetMode="External"/><Relationship Id="rId30" Type="http://schemas.openxmlformats.org/officeDocument/2006/relationships/hyperlink" Target="https://atmos.nmsu.edu/data_and_services/atmospheres_data/Cassini/logs/2_cassini_rss-raw-ssa_tnf.xlsx" TargetMode="External"/><Relationship Id="rId35" Type="http://schemas.openxmlformats.org/officeDocument/2006/relationships/hyperlink" Target="https://atmos.nmsu.edu/PDS/data/PDS4/cassini-rss-raw-sce/" TargetMode="External"/><Relationship Id="rId43" Type="http://schemas.openxmlformats.org/officeDocument/2006/relationships/theme" Target="theme/theme1.xml"/><Relationship Id="rId8" Type="http://schemas.openxmlformats.org/officeDocument/2006/relationships/hyperlink" Target="https://atmos.nmsu.edu/data_and_services/atmospheres_data/Cassini/logs/6-Cassini%20RSS%20Saturn%20Planning%20table.xlsx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atmos.nmsu.edu/PDS/data/PDS4/cassini-rss-raw-sroc/" TargetMode="External"/><Relationship Id="rId17" Type="http://schemas.openxmlformats.org/officeDocument/2006/relationships/hyperlink" Target="https://pds-atmospheres.nmsu.edu/data_and_services/atmospheres_data/Cassini/logs/Cassini%20Radio%20Science%20Users%20Guide%20-%2030%20Sep%202018.pdf" TargetMode="External"/><Relationship Id="rId25" Type="http://schemas.openxmlformats.org/officeDocument/2006/relationships/hyperlink" Target="https://pds-atmospheres.nmsu.edu/data_and_services/atmospheres_data/Cassini/logs/Cassini%20Radio%20Science%20Users%20Guide%20-%2030%20Sep%202018.pdf" TargetMode="External"/><Relationship Id="rId33" Type="http://schemas.openxmlformats.org/officeDocument/2006/relationships/hyperlink" Target="https://pds.nasa.gov/datastandards/citing/" TargetMode="External"/><Relationship Id="rId38" Type="http://schemas.openxmlformats.org/officeDocument/2006/relationships/hyperlink" Target="https://atmos.nmsu.edu/data_and_services/atmospheres_data/Cassini/logs/3-cassini_rss-raw-ssa_rsr_01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1031</Words>
  <Characters>5881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Reta Beebe</dc:creator>
  <cp:keywords/>
  <dc:description/>
  <cp:lastModifiedBy>Reta Beebe</cp:lastModifiedBy>
  <cp:revision>2</cp:revision>
  <dcterms:created xsi:type="dcterms:W3CDTF">2025-08-24T17:14:00Z</dcterms:created>
  <dcterms:modified xsi:type="dcterms:W3CDTF">2025-08-24T17:40:00Z</dcterms:modified>
</cp:coreProperties>
</file>